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494AB" w14:textId="1F8C741B" w:rsidR="009E439A" w:rsidRPr="00970F57" w:rsidRDefault="00F9551E" w:rsidP="00E503CB">
      <w:pPr>
        <w:jc w:val="center"/>
        <w:rPr>
          <w:rFonts w:ascii="Calibri" w:hAnsi="Calibri"/>
          <w:b/>
          <w:sz w:val="72"/>
          <w:szCs w:val="72"/>
        </w:rPr>
      </w:pPr>
      <w:r>
        <w:rPr>
          <w:rFonts w:ascii="Calibri" w:hAnsi="Calibri"/>
          <w:b/>
          <w:sz w:val="72"/>
          <w:szCs w:val="72"/>
          <w:lang w:val="lv-LV"/>
        </w:rPr>
        <w:t>Sulas pasterizators</w:t>
      </w:r>
      <w:r w:rsidR="00163EFA">
        <w:rPr>
          <w:rFonts w:ascii="Calibri" w:hAnsi="Calibri"/>
          <w:b/>
          <w:sz w:val="72"/>
          <w:szCs w:val="72"/>
          <w:lang w:val="lv-LV"/>
        </w:rPr>
        <w:t xml:space="preserve"> </w:t>
      </w:r>
      <w:r w:rsidR="0053066A">
        <w:rPr>
          <w:rFonts w:ascii="Calibri" w:hAnsi="Calibri"/>
          <w:b/>
          <w:sz w:val="72"/>
          <w:szCs w:val="72"/>
          <w:lang w:val="lv-LV"/>
        </w:rPr>
        <w:t>SP</w:t>
      </w:r>
      <w:r w:rsidR="00F0096A">
        <w:rPr>
          <w:rFonts w:ascii="Calibri" w:hAnsi="Calibri"/>
          <w:b/>
          <w:sz w:val="72"/>
          <w:szCs w:val="72"/>
        </w:rPr>
        <w:t>-50</w:t>
      </w:r>
    </w:p>
    <w:p w14:paraId="26C82C94" w14:textId="6A4EE4DB" w:rsidR="009E439A" w:rsidRPr="000D4491" w:rsidRDefault="007C5AFC" w:rsidP="00EB2427">
      <w:pPr>
        <w:jc w:val="center"/>
        <w:rPr>
          <w:rFonts w:ascii="Calibri" w:hAnsi="Calibri"/>
          <w:b/>
          <w:sz w:val="44"/>
          <w:szCs w:val="44"/>
        </w:rPr>
      </w:pPr>
      <w:r>
        <w:rPr>
          <w:rFonts w:ascii="Calibri" w:hAnsi="Calibri"/>
          <w:noProof/>
        </w:rPr>
        <w:drawing>
          <wp:anchor distT="0" distB="0" distL="114300" distR="114300" simplePos="0" relativeHeight="251670016" behindDoc="1" locked="0" layoutInCell="1" allowOverlap="1" wp14:anchorId="3CBD899B" wp14:editId="61197BBD">
            <wp:simplePos x="0" y="0"/>
            <wp:positionH relativeFrom="column">
              <wp:posOffset>-1034415</wp:posOffset>
            </wp:positionH>
            <wp:positionV relativeFrom="paragraph">
              <wp:posOffset>205105</wp:posOffset>
            </wp:positionV>
            <wp:extent cx="8041075" cy="5367020"/>
            <wp:effectExtent l="0" t="0" r="10795" b="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ice_pasteurizer_SP-50_we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1075" cy="5367020"/>
                    </a:xfrm>
                    <a:prstGeom prst="rect">
                      <a:avLst/>
                    </a:prstGeom>
                  </pic:spPr>
                </pic:pic>
              </a:graphicData>
            </a:graphic>
            <wp14:sizeRelH relativeFrom="page">
              <wp14:pctWidth>0</wp14:pctWidth>
            </wp14:sizeRelH>
            <wp14:sizeRelV relativeFrom="page">
              <wp14:pctHeight>0</wp14:pctHeight>
            </wp14:sizeRelV>
          </wp:anchor>
        </w:drawing>
      </w:r>
      <w:r w:rsidR="00F9551E">
        <w:rPr>
          <w:rFonts w:ascii="Calibri" w:hAnsi="Calibri"/>
          <w:b/>
          <w:sz w:val="44"/>
          <w:szCs w:val="44"/>
          <w:lang w:val="lv-LV"/>
        </w:rPr>
        <w:t>Lietošanas</w:t>
      </w:r>
      <w:r w:rsidR="00163EFA">
        <w:rPr>
          <w:rFonts w:ascii="Calibri" w:hAnsi="Calibri"/>
          <w:b/>
          <w:sz w:val="44"/>
          <w:szCs w:val="44"/>
          <w:lang w:val="lv-LV"/>
        </w:rPr>
        <w:t xml:space="preserve"> rokasgrāmata </w:t>
      </w:r>
    </w:p>
    <w:p w14:paraId="6862F60A" w14:textId="3C063464" w:rsidR="00EB2427" w:rsidRPr="000D4491" w:rsidRDefault="00EB2427" w:rsidP="00EB2427">
      <w:pPr>
        <w:jc w:val="center"/>
        <w:rPr>
          <w:rFonts w:ascii="Calibri" w:hAnsi="Calibri"/>
          <w:b/>
          <w:sz w:val="44"/>
          <w:szCs w:val="44"/>
        </w:rPr>
      </w:pPr>
    </w:p>
    <w:p w14:paraId="3785DA64" w14:textId="1334412A" w:rsidR="001550C3" w:rsidRPr="00E21E09" w:rsidRDefault="001550C3" w:rsidP="00246075">
      <w:pPr>
        <w:jc w:val="center"/>
        <w:rPr>
          <w:rFonts w:ascii="Calibri" w:hAnsi="Calibri"/>
          <w:lang w:val="lv-LV"/>
        </w:rPr>
      </w:pPr>
    </w:p>
    <w:p w14:paraId="2517F25D" w14:textId="04915B7E" w:rsidR="009E439A" w:rsidRPr="00970F57" w:rsidRDefault="009E439A">
      <w:pPr>
        <w:rPr>
          <w:rFonts w:ascii="Calibri" w:hAnsi="Calibri"/>
          <w:b/>
          <w:i/>
        </w:rPr>
      </w:pPr>
    </w:p>
    <w:p w14:paraId="22B9B0EE" w14:textId="296FCAFC" w:rsidR="0005535E" w:rsidRPr="00970F57" w:rsidRDefault="0005535E">
      <w:pPr>
        <w:rPr>
          <w:rFonts w:ascii="Calibri" w:hAnsi="Calibri"/>
          <w:b/>
          <w:i/>
        </w:rPr>
      </w:pPr>
    </w:p>
    <w:p w14:paraId="48C55774" w14:textId="1EA6E562" w:rsidR="0005535E" w:rsidRPr="00970F57" w:rsidRDefault="0005535E">
      <w:pPr>
        <w:rPr>
          <w:rFonts w:ascii="Calibri" w:hAnsi="Calibri"/>
          <w:b/>
          <w:i/>
        </w:rPr>
      </w:pPr>
    </w:p>
    <w:p w14:paraId="55B8D16F" w14:textId="498958B2" w:rsidR="0005535E" w:rsidRPr="00970F57" w:rsidRDefault="0005535E">
      <w:pPr>
        <w:rPr>
          <w:rFonts w:ascii="Calibri" w:hAnsi="Calibri"/>
          <w:b/>
          <w:i/>
        </w:rPr>
      </w:pPr>
    </w:p>
    <w:p w14:paraId="2E47766D" w14:textId="77777777" w:rsidR="0005535E" w:rsidRPr="00970F57" w:rsidRDefault="0005535E">
      <w:pPr>
        <w:rPr>
          <w:rFonts w:ascii="Calibri" w:hAnsi="Calibri"/>
          <w:b/>
          <w:i/>
        </w:rPr>
      </w:pPr>
    </w:p>
    <w:p w14:paraId="06970B0B" w14:textId="77777777" w:rsidR="0005535E" w:rsidRPr="00970F57" w:rsidRDefault="0005535E">
      <w:pPr>
        <w:rPr>
          <w:rFonts w:ascii="Calibri" w:hAnsi="Calibri"/>
          <w:b/>
          <w:i/>
        </w:rPr>
      </w:pPr>
    </w:p>
    <w:p w14:paraId="6B8F577F" w14:textId="77777777" w:rsidR="0005535E" w:rsidRPr="00970F57" w:rsidRDefault="0005535E">
      <w:pPr>
        <w:rPr>
          <w:rFonts w:ascii="Calibri" w:hAnsi="Calibri"/>
          <w:b/>
          <w:i/>
        </w:rPr>
      </w:pPr>
    </w:p>
    <w:p w14:paraId="751C8D4F" w14:textId="77777777" w:rsidR="0005535E" w:rsidRPr="00970F57" w:rsidRDefault="0005535E">
      <w:pPr>
        <w:rPr>
          <w:rFonts w:ascii="Calibri" w:hAnsi="Calibri"/>
          <w:b/>
          <w:i/>
        </w:rPr>
      </w:pPr>
    </w:p>
    <w:p w14:paraId="6365F85F" w14:textId="00C5A714" w:rsidR="0005535E" w:rsidRPr="00970F57" w:rsidRDefault="0005535E">
      <w:pPr>
        <w:rPr>
          <w:rFonts w:ascii="Calibri" w:hAnsi="Calibri"/>
          <w:b/>
          <w:i/>
        </w:rPr>
      </w:pPr>
    </w:p>
    <w:p w14:paraId="59F64B46" w14:textId="6683FE59" w:rsidR="0005535E" w:rsidRPr="00970F57" w:rsidRDefault="0005535E">
      <w:pPr>
        <w:rPr>
          <w:rFonts w:ascii="Calibri" w:hAnsi="Calibri"/>
          <w:b/>
          <w:i/>
        </w:rPr>
      </w:pPr>
    </w:p>
    <w:p w14:paraId="58B29272" w14:textId="4DAF6AD6" w:rsidR="0005535E" w:rsidRDefault="0005535E">
      <w:pPr>
        <w:rPr>
          <w:rFonts w:ascii="Calibri" w:hAnsi="Calibri"/>
          <w:b/>
          <w:i/>
        </w:rPr>
      </w:pPr>
    </w:p>
    <w:p w14:paraId="6B47E60A" w14:textId="77777777" w:rsidR="007C5AFC" w:rsidRDefault="007C5AFC">
      <w:pPr>
        <w:rPr>
          <w:rFonts w:ascii="Calibri" w:hAnsi="Calibri"/>
          <w:b/>
          <w:i/>
        </w:rPr>
      </w:pPr>
    </w:p>
    <w:p w14:paraId="40510811" w14:textId="77777777" w:rsidR="007C5AFC" w:rsidRDefault="007C5AFC">
      <w:pPr>
        <w:rPr>
          <w:rFonts w:ascii="Calibri" w:hAnsi="Calibri"/>
          <w:b/>
          <w:i/>
        </w:rPr>
      </w:pPr>
    </w:p>
    <w:p w14:paraId="7FAF4685" w14:textId="77777777" w:rsidR="007C5AFC" w:rsidRDefault="007C5AFC">
      <w:pPr>
        <w:rPr>
          <w:rFonts w:ascii="Calibri" w:hAnsi="Calibri"/>
          <w:b/>
          <w:i/>
        </w:rPr>
      </w:pPr>
    </w:p>
    <w:p w14:paraId="02314E10" w14:textId="77777777" w:rsidR="007C5AFC" w:rsidRDefault="007C5AFC">
      <w:pPr>
        <w:rPr>
          <w:rFonts w:ascii="Calibri" w:hAnsi="Calibri"/>
          <w:b/>
          <w:i/>
        </w:rPr>
      </w:pPr>
    </w:p>
    <w:p w14:paraId="388C6519" w14:textId="77777777" w:rsidR="007C5AFC" w:rsidRDefault="007C5AFC">
      <w:pPr>
        <w:rPr>
          <w:rFonts w:ascii="Calibri" w:hAnsi="Calibri"/>
          <w:b/>
          <w:i/>
        </w:rPr>
      </w:pPr>
    </w:p>
    <w:p w14:paraId="7D0F4D24" w14:textId="77777777" w:rsidR="007C5AFC" w:rsidRDefault="007C5AFC">
      <w:pPr>
        <w:rPr>
          <w:rFonts w:ascii="Calibri" w:hAnsi="Calibri"/>
          <w:b/>
          <w:i/>
        </w:rPr>
      </w:pPr>
    </w:p>
    <w:p w14:paraId="4F0F65D9" w14:textId="77777777" w:rsidR="007C5AFC" w:rsidRPr="00970F57" w:rsidRDefault="007C5AFC">
      <w:pPr>
        <w:rPr>
          <w:rFonts w:ascii="Calibri" w:hAnsi="Calibri"/>
          <w:b/>
          <w:i/>
        </w:rPr>
      </w:pPr>
    </w:p>
    <w:p w14:paraId="55A90D55" w14:textId="77777777" w:rsidR="0005535E" w:rsidRPr="00970F57" w:rsidRDefault="0005535E">
      <w:pPr>
        <w:rPr>
          <w:rFonts w:ascii="Calibri" w:hAnsi="Calibri"/>
          <w:b/>
          <w:i/>
        </w:rPr>
      </w:pPr>
    </w:p>
    <w:p w14:paraId="30F0F0DF" w14:textId="77777777" w:rsidR="00CC724D" w:rsidRDefault="00CC724D">
      <w:pPr>
        <w:rPr>
          <w:rFonts w:ascii="Calibri" w:hAnsi="Calibri"/>
          <w:b/>
          <w:i/>
        </w:rPr>
      </w:pPr>
    </w:p>
    <w:p w14:paraId="6834E4D5" w14:textId="77777777" w:rsidR="00CC724D" w:rsidRDefault="00CC724D">
      <w:pPr>
        <w:rPr>
          <w:rFonts w:ascii="Calibri" w:hAnsi="Calibri"/>
          <w:b/>
          <w:i/>
        </w:rPr>
      </w:pPr>
    </w:p>
    <w:p w14:paraId="503BB338" w14:textId="77777777" w:rsidR="00CC724D" w:rsidRDefault="00CC724D">
      <w:pPr>
        <w:rPr>
          <w:rFonts w:ascii="Calibri" w:hAnsi="Calibri"/>
          <w:b/>
          <w:i/>
        </w:rPr>
      </w:pPr>
    </w:p>
    <w:p w14:paraId="5FCBC670" w14:textId="77777777" w:rsidR="007C5AFC" w:rsidRDefault="007C5AFC">
      <w:pPr>
        <w:rPr>
          <w:rFonts w:ascii="Calibri" w:hAnsi="Calibri"/>
          <w:b/>
          <w:i/>
        </w:rPr>
      </w:pPr>
    </w:p>
    <w:p w14:paraId="12C421E4" w14:textId="77777777" w:rsidR="007C5AFC" w:rsidRDefault="007C5AFC">
      <w:pPr>
        <w:rPr>
          <w:rFonts w:ascii="Calibri" w:hAnsi="Calibri"/>
          <w:b/>
          <w:i/>
        </w:rPr>
      </w:pPr>
    </w:p>
    <w:p w14:paraId="0954E0B4" w14:textId="77777777" w:rsidR="007C5AFC" w:rsidRDefault="007C5AFC">
      <w:pPr>
        <w:rPr>
          <w:rFonts w:ascii="Calibri" w:hAnsi="Calibri"/>
          <w:b/>
          <w:i/>
        </w:rPr>
      </w:pPr>
    </w:p>
    <w:p w14:paraId="183D07B3" w14:textId="77777777" w:rsidR="007C5AFC" w:rsidRDefault="007C5AFC">
      <w:pPr>
        <w:rPr>
          <w:rFonts w:ascii="Calibri" w:hAnsi="Calibri"/>
          <w:b/>
          <w:i/>
        </w:rPr>
      </w:pPr>
    </w:p>
    <w:p w14:paraId="785D1B3E" w14:textId="77777777" w:rsidR="007C5AFC" w:rsidRDefault="007C5AFC">
      <w:pPr>
        <w:rPr>
          <w:rFonts w:ascii="Calibri" w:hAnsi="Calibri"/>
          <w:b/>
          <w:i/>
        </w:rPr>
      </w:pPr>
    </w:p>
    <w:p w14:paraId="26EB02BA" w14:textId="77777777" w:rsidR="007C5AFC" w:rsidRDefault="007C5AFC">
      <w:pPr>
        <w:rPr>
          <w:rFonts w:ascii="Calibri" w:hAnsi="Calibri"/>
          <w:b/>
          <w:i/>
        </w:rPr>
      </w:pPr>
    </w:p>
    <w:p w14:paraId="20D44DF3" w14:textId="77777777" w:rsidR="007C5AFC" w:rsidRDefault="007C5AFC">
      <w:pPr>
        <w:rPr>
          <w:rFonts w:ascii="Calibri" w:hAnsi="Calibri"/>
          <w:b/>
          <w:i/>
        </w:rPr>
      </w:pPr>
    </w:p>
    <w:p w14:paraId="0BBF157C" w14:textId="77777777" w:rsidR="007C5AFC" w:rsidRDefault="007C5AFC">
      <w:pPr>
        <w:rPr>
          <w:rFonts w:ascii="Calibri" w:hAnsi="Calibri"/>
          <w:b/>
          <w:i/>
        </w:rPr>
      </w:pPr>
    </w:p>
    <w:p w14:paraId="3CA7DDFC" w14:textId="77777777" w:rsidR="007C5AFC" w:rsidRDefault="007C5AFC">
      <w:pPr>
        <w:rPr>
          <w:rFonts w:ascii="Calibri" w:hAnsi="Calibri"/>
          <w:b/>
          <w:i/>
        </w:rPr>
      </w:pPr>
    </w:p>
    <w:p w14:paraId="0EFBDF45" w14:textId="77777777" w:rsidR="007C5AFC" w:rsidRDefault="007C5AFC">
      <w:pPr>
        <w:rPr>
          <w:rFonts w:ascii="Calibri" w:hAnsi="Calibri"/>
          <w:b/>
          <w:i/>
        </w:rPr>
      </w:pPr>
    </w:p>
    <w:p w14:paraId="6FB121EC" w14:textId="77777777" w:rsidR="007C5AFC" w:rsidRDefault="007C5AFC">
      <w:pPr>
        <w:rPr>
          <w:rFonts w:ascii="Calibri" w:hAnsi="Calibri"/>
          <w:b/>
          <w:i/>
        </w:rPr>
      </w:pPr>
    </w:p>
    <w:p w14:paraId="796F3BFD" w14:textId="77777777" w:rsidR="007C5AFC" w:rsidRDefault="007C5AFC">
      <w:pPr>
        <w:rPr>
          <w:rFonts w:ascii="Calibri" w:hAnsi="Calibri"/>
          <w:b/>
          <w:i/>
        </w:rPr>
      </w:pPr>
    </w:p>
    <w:p w14:paraId="3B5D506C" w14:textId="77777777" w:rsidR="007C5AFC" w:rsidRDefault="007C5AFC">
      <w:pPr>
        <w:rPr>
          <w:rFonts w:ascii="Calibri" w:hAnsi="Calibri"/>
          <w:b/>
          <w:i/>
        </w:rPr>
      </w:pPr>
    </w:p>
    <w:p w14:paraId="05E30E4A" w14:textId="77777777" w:rsidR="007C5AFC" w:rsidRDefault="007C5AFC">
      <w:pPr>
        <w:rPr>
          <w:rFonts w:ascii="Calibri" w:hAnsi="Calibri"/>
          <w:b/>
          <w:i/>
        </w:rPr>
      </w:pPr>
    </w:p>
    <w:p w14:paraId="72A7D232" w14:textId="77777777" w:rsidR="007C5AFC" w:rsidRDefault="007C5AFC">
      <w:pPr>
        <w:rPr>
          <w:rFonts w:ascii="Calibri" w:hAnsi="Calibri"/>
          <w:b/>
          <w:i/>
        </w:rPr>
      </w:pPr>
    </w:p>
    <w:p w14:paraId="2B37B38A" w14:textId="77777777" w:rsidR="007C5AFC" w:rsidRDefault="007C5AFC">
      <w:pPr>
        <w:rPr>
          <w:rFonts w:ascii="Calibri" w:hAnsi="Calibri"/>
          <w:b/>
          <w:i/>
        </w:rPr>
      </w:pPr>
    </w:p>
    <w:p w14:paraId="12EF73DA" w14:textId="77777777" w:rsidR="007C5AFC" w:rsidRDefault="007C5AFC">
      <w:pPr>
        <w:rPr>
          <w:rFonts w:ascii="Calibri" w:hAnsi="Calibri"/>
          <w:b/>
          <w:i/>
        </w:rPr>
      </w:pPr>
    </w:p>
    <w:p w14:paraId="073C26F3" w14:textId="77777777" w:rsidR="007C5AFC" w:rsidRDefault="007C5AFC">
      <w:pPr>
        <w:rPr>
          <w:rFonts w:ascii="Calibri" w:hAnsi="Calibri"/>
          <w:b/>
          <w:i/>
        </w:rPr>
      </w:pPr>
    </w:p>
    <w:p w14:paraId="29AEE6F6" w14:textId="77777777" w:rsidR="007C5AFC" w:rsidRDefault="007C5AFC">
      <w:pPr>
        <w:rPr>
          <w:rFonts w:ascii="Calibri" w:hAnsi="Calibri"/>
          <w:b/>
          <w:i/>
        </w:rPr>
      </w:pPr>
    </w:p>
    <w:p w14:paraId="35DF2510" w14:textId="77777777" w:rsidR="007C5AFC" w:rsidRDefault="007C5AFC">
      <w:pPr>
        <w:rPr>
          <w:rFonts w:ascii="Calibri" w:hAnsi="Calibri"/>
          <w:b/>
          <w:i/>
        </w:rPr>
      </w:pPr>
    </w:p>
    <w:p w14:paraId="4C9DAB68" w14:textId="77777777" w:rsidR="007C5AFC" w:rsidRDefault="007C5AFC">
      <w:pPr>
        <w:rPr>
          <w:rFonts w:ascii="Calibri" w:hAnsi="Calibri"/>
          <w:b/>
          <w:i/>
        </w:rPr>
      </w:pPr>
    </w:p>
    <w:p w14:paraId="57C59164" w14:textId="77777777" w:rsidR="007C5AFC" w:rsidRDefault="007C5AFC">
      <w:pPr>
        <w:rPr>
          <w:rFonts w:ascii="Calibri" w:hAnsi="Calibri"/>
          <w:b/>
          <w:i/>
        </w:rPr>
      </w:pPr>
    </w:p>
    <w:p w14:paraId="1D573E24" w14:textId="77777777" w:rsidR="00CC724D" w:rsidRDefault="00CC724D">
      <w:pPr>
        <w:rPr>
          <w:rFonts w:ascii="Calibri" w:hAnsi="Calibri"/>
          <w:b/>
          <w:i/>
        </w:rPr>
      </w:pPr>
    </w:p>
    <w:p w14:paraId="330AD58F" w14:textId="77777777" w:rsidR="00163EFA" w:rsidRPr="00163EFA" w:rsidRDefault="00163EFA" w:rsidP="00163EFA">
      <w:pPr>
        <w:rPr>
          <w:rFonts w:ascii="Calibri" w:hAnsi="Calibri"/>
          <w:b/>
          <w:i/>
          <w:color w:val="auto"/>
        </w:rPr>
      </w:pPr>
      <w:r w:rsidRPr="00163EFA">
        <w:rPr>
          <w:rFonts w:ascii="Calibri" w:hAnsi="Calibri"/>
          <w:b/>
          <w:i/>
          <w:color w:val="auto"/>
          <w:lang w:val="lv-LV"/>
        </w:rPr>
        <w:lastRenderedPageBreak/>
        <w:t>Godātais pircēj</w:t>
      </w:r>
      <w:r w:rsidRPr="00163EFA">
        <w:rPr>
          <w:rFonts w:ascii="Calibri" w:hAnsi="Calibri"/>
          <w:b/>
          <w:i/>
          <w:color w:val="auto"/>
        </w:rPr>
        <w:t>!</w:t>
      </w:r>
    </w:p>
    <w:p w14:paraId="41AFACAF" w14:textId="6DAECE03" w:rsidR="00163EFA" w:rsidRPr="00163EFA" w:rsidRDefault="00163EFA" w:rsidP="00163EFA">
      <w:pPr>
        <w:rPr>
          <w:rFonts w:ascii="Calibri" w:hAnsi="Calibri"/>
          <w:color w:val="auto"/>
          <w:lang w:val="lv-LV"/>
        </w:rPr>
      </w:pPr>
      <w:r w:rsidRPr="00163EFA">
        <w:rPr>
          <w:rFonts w:ascii="Calibri" w:hAnsi="Calibri"/>
          <w:color w:val="auto"/>
          <w:lang w:val="lv-LV"/>
        </w:rPr>
        <w:t xml:space="preserve">Šī rokasgrāmata palīdzēs </w:t>
      </w:r>
      <w:r w:rsidR="00F9551E">
        <w:rPr>
          <w:rFonts w:ascii="Calibri" w:hAnsi="Calibri"/>
          <w:color w:val="auto"/>
          <w:lang w:val="lv-LV"/>
        </w:rPr>
        <w:t>Jums iemācīties efektīvi lietot pasterizator</w:t>
      </w:r>
      <w:r>
        <w:rPr>
          <w:rFonts w:ascii="Calibri" w:hAnsi="Calibri"/>
          <w:color w:val="auto"/>
          <w:lang w:val="lv-LV"/>
        </w:rPr>
        <w:t>u</w:t>
      </w:r>
      <w:r w:rsidRPr="00163EFA">
        <w:rPr>
          <w:rFonts w:ascii="Calibri" w:hAnsi="Calibri"/>
          <w:color w:val="auto"/>
          <w:lang w:val="lv-LV"/>
        </w:rPr>
        <w:t>. Pie pirkuma veikšanas pārbaudiet tabulā Nr. 1 norādīto komplektāciju, vai nav ārēju vai mehānisku bojājumu.</w:t>
      </w:r>
    </w:p>
    <w:p w14:paraId="0B809855" w14:textId="77777777" w:rsidR="00163EFA" w:rsidRPr="00163EFA" w:rsidRDefault="00163EFA" w:rsidP="00163EFA">
      <w:pPr>
        <w:rPr>
          <w:rFonts w:ascii="Calibri" w:hAnsi="Calibri"/>
          <w:color w:val="auto"/>
          <w:lang w:val="lv-LV"/>
        </w:rPr>
      </w:pPr>
    </w:p>
    <w:p w14:paraId="5F60B7CA" w14:textId="77777777" w:rsidR="00163EFA" w:rsidRPr="00163EFA" w:rsidRDefault="00163EFA" w:rsidP="00163EFA">
      <w:pPr>
        <w:rPr>
          <w:rFonts w:ascii="Calibri" w:hAnsi="Calibri"/>
          <w:b/>
          <w:color w:val="auto"/>
          <w:lang w:val="lv-LV"/>
        </w:rPr>
      </w:pPr>
      <w:r w:rsidRPr="00163EFA">
        <w:rPr>
          <w:rFonts w:ascii="Calibri" w:hAnsi="Calibri"/>
          <w:b/>
          <w:color w:val="auto"/>
          <w:lang w:val="lv-LV"/>
        </w:rPr>
        <w:t>UZMANĪBU!</w:t>
      </w:r>
    </w:p>
    <w:p w14:paraId="349220CD" w14:textId="4AE72510" w:rsidR="00163EFA" w:rsidRPr="00163EFA" w:rsidRDefault="00163EFA" w:rsidP="00163EFA">
      <w:pPr>
        <w:rPr>
          <w:rFonts w:ascii="Calibri" w:hAnsi="Calibri"/>
          <w:color w:val="auto"/>
          <w:lang w:val="lv-LV"/>
        </w:rPr>
      </w:pPr>
      <w:r w:rsidRPr="00163EFA">
        <w:rPr>
          <w:rFonts w:ascii="Calibri" w:hAnsi="Calibri"/>
          <w:color w:val="auto"/>
          <w:lang w:val="lv-LV"/>
        </w:rPr>
        <w:t>Lūdzu, pirms sākt izmantot</w:t>
      </w:r>
      <w:r w:rsidR="00F9551E">
        <w:rPr>
          <w:rFonts w:ascii="Calibri" w:hAnsi="Calibri"/>
          <w:color w:val="auto"/>
          <w:lang w:val="lv-LV"/>
        </w:rPr>
        <w:t xml:space="preserve"> pasterizatoru</w:t>
      </w:r>
      <w:r w:rsidRPr="00163EFA">
        <w:rPr>
          <w:rFonts w:ascii="Calibri" w:hAnsi="Calibri"/>
          <w:color w:val="auto"/>
          <w:lang w:val="lv-LV"/>
        </w:rPr>
        <w:t xml:space="preserve">, uzmanīgi izlasiet šo rokasgrāmatu. </w:t>
      </w:r>
    </w:p>
    <w:p w14:paraId="65012725" w14:textId="77777777" w:rsidR="00163EFA" w:rsidRPr="00163EFA" w:rsidRDefault="00163EFA" w:rsidP="00163EFA">
      <w:pPr>
        <w:rPr>
          <w:rFonts w:ascii="Calibri" w:hAnsi="Calibri"/>
          <w:color w:val="auto"/>
          <w:lang w:val="lv-LV"/>
        </w:rPr>
      </w:pPr>
      <w:r w:rsidRPr="00163EFA">
        <w:rPr>
          <w:rFonts w:ascii="Calibri" w:hAnsi="Calibri"/>
          <w:color w:val="auto"/>
          <w:lang w:val="lv-LV"/>
        </w:rPr>
        <w:t>Sakarā ar ražojuma pastāvīgu pilnveidošanu, uzņēmums patur tiesības veikt atsevišķas izmaiņas konstrukcijā un ārējā izskatā, tāpēc ir iespējama nopirktā izstrādājuma nesakritība ar tā aprakstu un attēlu zīmējumā.</w:t>
      </w:r>
    </w:p>
    <w:p w14:paraId="79E73887" w14:textId="77777777" w:rsidR="00C74082" w:rsidRPr="00B214F1" w:rsidRDefault="00C74082">
      <w:pPr>
        <w:rPr>
          <w:rFonts w:ascii="Calibri" w:hAnsi="Calibri"/>
          <w:lang w:val="lv-LV"/>
        </w:rPr>
      </w:pPr>
    </w:p>
    <w:p w14:paraId="36708130" w14:textId="6EE2CF5C" w:rsidR="00C74082" w:rsidRPr="007560EE" w:rsidRDefault="00C74082" w:rsidP="00C74082">
      <w:pPr>
        <w:rPr>
          <w:rFonts w:ascii="Calibri" w:hAnsi="Calibri"/>
          <w:b/>
          <w:lang w:val="lv-LV"/>
        </w:rPr>
      </w:pPr>
      <w:r w:rsidRPr="00B214F1">
        <w:rPr>
          <w:rFonts w:ascii="Calibri" w:hAnsi="Calibri"/>
          <w:b/>
          <w:lang w:val="lv-LV"/>
        </w:rPr>
        <w:t xml:space="preserve">1. </w:t>
      </w:r>
      <w:r w:rsidR="007560EE">
        <w:rPr>
          <w:rFonts w:ascii="Calibri" w:hAnsi="Calibri"/>
          <w:b/>
          <w:lang w:val="lv-LV"/>
        </w:rPr>
        <w:t xml:space="preserve"> Vispārējie norādījumi</w:t>
      </w:r>
    </w:p>
    <w:p w14:paraId="1518E8E1" w14:textId="6810B37D" w:rsidR="00C74082" w:rsidRPr="00B214F1" w:rsidRDefault="00163EFA" w:rsidP="00C74082">
      <w:pPr>
        <w:rPr>
          <w:rFonts w:ascii="Calibri" w:hAnsi="Calibri"/>
          <w:lang w:val="lv-LV"/>
        </w:rPr>
      </w:pPr>
      <w:r w:rsidRPr="00B214F1">
        <w:rPr>
          <w:rFonts w:ascii="Calibri" w:hAnsi="Calibri"/>
          <w:lang w:val="lv-LV"/>
        </w:rPr>
        <w:t xml:space="preserve">1.1. </w:t>
      </w:r>
      <w:r w:rsidR="00F9551E">
        <w:rPr>
          <w:rFonts w:ascii="Calibri" w:hAnsi="Calibri"/>
          <w:lang w:val="lv-LV"/>
        </w:rPr>
        <w:t>Sulas pasterizators</w:t>
      </w:r>
      <w:r>
        <w:rPr>
          <w:rFonts w:ascii="Calibri" w:hAnsi="Calibri"/>
          <w:lang w:val="lv-LV"/>
        </w:rPr>
        <w:t xml:space="preserve"> </w:t>
      </w:r>
      <w:r w:rsidR="0053066A">
        <w:rPr>
          <w:rFonts w:ascii="Calibri" w:hAnsi="Calibri"/>
          <w:lang w:val="lv-LV"/>
        </w:rPr>
        <w:t>SP</w:t>
      </w:r>
      <w:r w:rsidR="00F0096A">
        <w:rPr>
          <w:rFonts w:ascii="Calibri" w:hAnsi="Calibri"/>
          <w:lang w:val="lv-LV"/>
        </w:rPr>
        <w:t>-50</w:t>
      </w:r>
      <w:r w:rsidR="00C74082" w:rsidRPr="00B214F1">
        <w:rPr>
          <w:rFonts w:ascii="Calibri" w:hAnsi="Calibri"/>
          <w:lang w:val="lv-LV"/>
        </w:rPr>
        <w:t xml:space="preserve"> (</w:t>
      </w:r>
      <w:r w:rsidR="00F9551E">
        <w:rPr>
          <w:rFonts w:ascii="Calibri" w:hAnsi="Calibri"/>
          <w:lang w:val="lv-LV"/>
        </w:rPr>
        <w:t>turpmāk saukts “pasterizators</w:t>
      </w:r>
      <w:r>
        <w:rPr>
          <w:rFonts w:ascii="Calibri" w:hAnsi="Calibri"/>
          <w:lang w:val="lv-LV"/>
        </w:rPr>
        <w:t>”</w:t>
      </w:r>
      <w:r w:rsidR="00C74082" w:rsidRPr="00B214F1">
        <w:rPr>
          <w:rFonts w:ascii="Calibri" w:hAnsi="Calibri"/>
          <w:lang w:val="lv-LV"/>
        </w:rPr>
        <w:t xml:space="preserve">) </w:t>
      </w:r>
      <w:r>
        <w:rPr>
          <w:rFonts w:ascii="Calibri" w:hAnsi="Calibri"/>
          <w:lang w:val="lv-LV"/>
        </w:rPr>
        <w:t>paredzēts augļu un ogu sulu pasterizēšanai personīgās palīgsaimniecībās un nelielās fermeru saimniecībās</w:t>
      </w:r>
      <w:r w:rsidR="00C74082" w:rsidRPr="00B214F1">
        <w:rPr>
          <w:rFonts w:ascii="Calibri" w:hAnsi="Calibri"/>
          <w:lang w:val="lv-LV"/>
        </w:rPr>
        <w:t>.</w:t>
      </w:r>
    </w:p>
    <w:p w14:paraId="77AABC6D" w14:textId="7550BC4B" w:rsidR="00C74082" w:rsidRPr="00805200" w:rsidRDefault="00E503CB" w:rsidP="00C74082">
      <w:pPr>
        <w:rPr>
          <w:rFonts w:ascii="Calibri" w:hAnsi="Calibri"/>
          <w:color w:val="auto"/>
          <w:lang w:val="lv-LV"/>
        </w:rPr>
      </w:pPr>
      <w:r w:rsidRPr="00B214F1">
        <w:rPr>
          <w:rFonts w:ascii="Calibri" w:hAnsi="Calibri"/>
          <w:lang w:val="lv-LV"/>
        </w:rPr>
        <w:t>1.2</w:t>
      </w:r>
      <w:r w:rsidR="00F9551E">
        <w:rPr>
          <w:rFonts w:ascii="Calibri" w:hAnsi="Calibri"/>
          <w:lang w:val="lv-LV"/>
        </w:rPr>
        <w:t>. Pasterizator</w:t>
      </w:r>
      <w:r w:rsidR="00163EFA">
        <w:rPr>
          <w:rFonts w:ascii="Calibri" w:hAnsi="Calibri"/>
          <w:lang w:val="lv-LV"/>
        </w:rPr>
        <w:t xml:space="preserve">s </w:t>
      </w:r>
      <w:r w:rsidR="00163EFA">
        <w:rPr>
          <w:rFonts w:ascii="Calibri" w:hAnsi="Calibri"/>
          <w:color w:val="auto"/>
          <w:lang w:val="lv-LV"/>
        </w:rPr>
        <w:t>paredzēts</w:t>
      </w:r>
      <w:r w:rsidR="00163EFA" w:rsidRPr="00163EFA">
        <w:rPr>
          <w:rFonts w:ascii="Calibri" w:hAnsi="Calibri"/>
          <w:color w:val="auto"/>
          <w:lang w:val="lv-LV"/>
        </w:rPr>
        <w:t xml:space="preserve"> darbam telpās vai zem nojumes, pie apkārtējās temperatūras no 0</w:t>
      </w:r>
      <w:r w:rsidR="00F9551E" w:rsidRPr="00B214F1">
        <w:rPr>
          <w:rFonts w:asciiTheme="minorHAnsi" w:hAnsiTheme="minorHAnsi"/>
          <w:lang w:val="lv-LV"/>
        </w:rPr>
        <w:t>°</w:t>
      </w:r>
      <w:r w:rsidR="00F9551E">
        <w:rPr>
          <w:rFonts w:asciiTheme="minorHAnsi" w:hAnsiTheme="minorHAnsi"/>
          <w:lang w:val="lv-LV"/>
        </w:rPr>
        <w:t xml:space="preserve">C </w:t>
      </w:r>
      <w:r w:rsidR="00163EFA" w:rsidRPr="00163EFA">
        <w:rPr>
          <w:rFonts w:ascii="Calibri" w:hAnsi="Calibri"/>
          <w:color w:val="auto"/>
          <w:lang w:val="lv-LV"/>
        </w:rPr>
        <w:t>līdz plus 40</w:t>
      </w:r>
      <w:r w:rsidR="00F9551E" w:rsidRPr="00B214F1">
        <w:rPr>
          <w:rFonts w:asciiTheme="minorHAnsi" w:hAnsiTheme="minorHAnsi"/>
          <w:lang w:val="lv-LV"/>
        </w:rPr>
        <w:t>°C</w:t>
      </w:r>
      <w:r w:rsidR="00163EFA" w:rsidRPr="00163EFA">
        <w:rPr>
          <w:rFonts w:ascii="Calibri" w:hAnsi="Calibri"/>
          <w:color w:val="auto"/>
          <w:lang w:val="lv-LV"/>
        </w:rPr>
        <w:t>.</w:t>
      </w:r>
    </w:p>
    <w:p w14:paraId="6C0BA6BE" w14:textId="36D8D2A4" w:rsidR="00C74082" w:rsidRPr="00805200" w:rsidRDefault="00805200" w:rsidP="00C74082">
      <w:pPr>
        <w:rPr>
          <w:rFonts w:ascii="Calibri" w:hAnsi="Calibri"/>
          <w:lang w:val="lv-LV"/>
        </w:rPr>
      </w:pPr>
      <w:r w:rsidRPr="00805200">
        <w:rPr>
          <w:rFonts w:ascii="Calibri" w:hAnsi="Calibri"/>
          <w:lang w:val="lv-LV"/>
        </w:rPr>
        <w:t xml:space="preserve">1.3. </w:t>
      </w:r>
      <w:r>
        <w:rPr>
          <w:rFonts w:ascii="Calibri" w:hAnsi="Calibri"/>
          <w:lang w:val="lv-LV"/>
        </w:rPr>
        <w:t>Ekspluatācijas un glabāšanas laikā nepieļaut krišanu un triecienus</w:t>
      </w:r>
      <w:r w:rsidRPr="00805200">
        <w:rPr>
          <w:rFonts w:ascii="Calibri" w:hAnsi="Calibri"/>
          <w:lang w:val="lv-LV"/>
        </w:rPr>
        <w:t>.</w:t>
      </w:r>
    </w:p>
    <w:p w14:paraId="68881C8F" w14:textId="77777777" w:rsidR="00F06367" w:rsidRPr="00805200" w:rsidRDefault="00F06367">
      <w:pPr>
        <w:rPr>
          <w:rFonts w:ascii="Calibri" w:hAnsi="Calibri"/>
          <w:lang w:val="lv-LV"/>
        </w:rPr>
      </w:pPr>
    </w:p>
    <w:p w14:paraId="48BC83BF" w14:textId="41325866" w:rsidR="00EB2427" w:rsidRPr="00805200" w:rsidRDefault="00D22BB8" w:rsidP="00EB2427">
      <w:pPr>
        <w:rPr>
          <w:rFonts w:ascii="Calibri" w:hAnsi="Calibri"/>
          <w:b/>
          <w:lang w:val="lv-LV"/>
        </w:rPr>
      </w:pPr>
      <w:r w:rsidRPr="00805200">
        <w:rPr>
          <w:rFonts w:ascii="Calibri" w:hAnsi="Calibri"/>
          <w:b/>
          <w:lang w:val="lv-LV"/>
        </w:rPr>
        <w:t xml:space="preserve">2. </w:t>
      </w:r>
      <w:r w:rsidR="00F9551E">
        <w:rPr>
          <w:rFonts w:ascii="Calibri" w:hAnsi="Calibri"/>
          <w:b/>
          <w:lang w:val="lv-LV"/>
        </w:rPr>
        <w:t>Pasterizatora</w:t>
      </w:r>
      <w:r w:rsidR="00F0096A">
        <w:rPr>
          <w:rFonts w:ascii="Calibri" w:hAnsi="Calibri"/>
          <w:b/>
          <w:lang w:val="lv-LV"/>
        </w:rPr>
        <w:t xml:space="preserve"> SP-50</w:t>
      </w:r>
      <w:r w:rsidR="00805200">
        <w:rPr>
          <w:rFonts w:ascii="Calibri" w:hAnsi="Calibri"/>
          <w:b/>
          <w:lang w:val="lv-LV"/>
        </w:rPr>
        <w:t xml:space="preserve"> komplektācija un uzbūve </w:t>
      </w:r>
    </w:p>
    <w:p w14:paraId="03172283" w14:textId="77777777" w:rsidR="0080039F" w:rsidRPr="00805200" w:rsidRDefault="0080039F">
      <w:pPr>
        <w:rPr>
          <w:rFonts w:ascii="Calibri" w:hAnsi="Calibri"/>
          <w:lang w:val="lv-LV"/>
        </w:rPr>
      </w:pPr>
    </w:p>
    <w:p w14:paraId="2993B330" w14:textId="77777777" w:rsidR="00630A08" w:rsidRPr="00805200" w:rsidRDefault="00630A08">
      <w:pPr>
        <w:rPr>
          <w:rFonts w:ascii="Calibri" w:hAnsi="Calibri"/>
          <w:lang w:val="lv-LV"/>
        </w:rPr>
      </w:pPr>
    </w:p>
    <w:tbl>
      <w:tblPr>
        <w:tblW w:w="0" w:type="auto"/>
        <w:tblInd w:w="96" w:type="dxa"/>
        <w:tblLook w:val="0000" w:firstRow="0" w:lastRow="0" w:firstColumn="0" w:lastColumn="0" w:noHBand="0" w:noVBand="0"/>
      </w:tblPr>
      <w:tblGrid>
        <w:gridCol w:w="2190"/>
        <w:gridCol w:w="1746"/>
      </w:tblGrid>
      <w:tr w:rsidR="00630A08" w:rsidRPr="00CC724D" w14:paraId="56AFA261" w14:textId="77777777">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E09BD" w14:textId="6EE5DAEF" w:rsidR="00630A08" w:rsidRPr="00805200" w:rsidRDefault="00805200" w:rsidP="00630A08">
            <w:pPr>
              <w:rPr>
                <w:rFonts w:ascii="Calibri" w:hAnsi="Calibri"/>
                <w:lang w:val="lv-LV"/>
              </w:rPr>
            </w:pPr>
            <w:r>
              <w:rPr>
                <w:rFonts w:ascii="Calibri" w:hAnsi="Calibri"/>
                <w:lang w:val="lv-LV"/>
              </w:rPr>
              <w:t xml:space="preserve"> Komplektējošās daļas </w:t>
            </w:r>
          </w:p>
        </w:tc>
        <w:tc>
          <w:tcPr>
            <w:tcW w:w="0" w:type="auto"/>
            <w:tcBorders>
              <w:top w:val="single" w:sz="4" w:space="0" w:color="auto"/>
              <w:left w:val="nil"/>
              <w:bottom w:val="single" w:sz="4" w:space="0" w:color="auto"/>
              <w:right w:val="single" w:sz="4" w:space="0" w:color="auto"/>
            </w:tcBorders>
            <w:shd w:val="clear" w:color="auto" w:fill="auto"/>
          </w:tcPr>
          <w:p w14:paraId="26D86536" w14:textId="6E7E05D5" w:rsidR="00630A08" w:rsidRPr="000D4491" w:rsidRDefault="00805200" w:rsidP="00630A08">
            <w:pPr>
              <w:rPr>
                <w:rFonts w:ascii="Calibri" w:hAnsi="Calibri"/>
              </w:rPr>
            </w:pPr>
            <w:r>
              <w:rPr>
                <w:rFonts w:ascii="Calibri" w:hAnsi="Calibri"/>
                <w:lang w:val="lv-LV"/>
              </w:rPr>
              <w:t xml:space="preserve"> daudzums</w:t>
            </w:r>
            <w:r>
              <w:rPr>
                <w:rFonts w:ascii="Calibri" w:hAnsi="Calibri"/>
              </w:rPr>
              <w:t xml:space="preserve"> </w:t>
            </w:r>
            <w:r w:rsidRPr="002E2BC3">
              <w:rPr>
                <w:rFonts w:ascii="Calibri" w:hAnsi="Calibri"/>
                <w:lang w:val="lv-LV"/>
              </w:rPr>
              <w:t>(gab</w:t>
            </w:r>
            <w:r w:rsidR="00630A08" w:rsidRPr="002E2BC3">
              <w:rPr>
                <w:rFonts w:ascii="Calibri" w:hAnsi="Calibri"/>
                <w:lang w:val="lv-LV"/>
              </w:rPr>
              <w:t>.)</w:t>
            </w:r>
          </w:p>
        </w:tc>
      </w:tr>
      <w:tr w:rsidR="00630A08" w:rsidRPr="000D4491" w14:paraId="1DA97FAF" w14:textId="77777777">
        <w:trPr>
          <w:trHeight w:val="375"/>
        </w:trPr>
        <w:tc>
          <w:tcPr>
            <w:tcW w:w="0" w:type="auto"/>
            <w:tcBorders>
              <w:top w:val="nil"/>
              <w:left w:val="single" w:sz="4" w:space="0" w:color="auto"/>
              <w:bottom w:val="single" w:sz="4" w:space="0" w:color="auto"/>
              <w:right w:val="single" w:sz="4" w:space="0" w:color="auto"/>
            </w:tcBorders>
            <w:shd w:val="clear" w:color="auto" w:fill="auto"/>
          </w:tcPr>
          <w:p w14:paraId="2AF5544F" w14:textId="547202DA" w:rsidR="00630A08" w:rsidRPr="00805200" w:rsidRDefault="00F9551E" w:rsidP="00630A08">
            <w:pPr>
              <w:rPr>
                <w:rFonts w:ascii="Calibri" w:hAnsi="Calibri"/>
                <w:lang w:val="lv-LV"/>
              </w:rPr>
            </w:pPr>
            <w:r>
              <w:rPr>
                <w:rFonts w:ascii="Calibri" w:hAnsi="Calibri"/>
                <w:lang w:val="lv-LV"/>
              </w:rPr>
              <w:t xml:space="preserve"> Pasterizators</w:t>
            </w:r>
          </w:p>
        </w:tc>
        <w:tc>
          <w:tcPr>
            <w:tcW w:w="0" w:type="auto"/>
            <w:tcBorders>
              <w:top w:val="nil"/>
              <w:left w:val="nil"/>
              <w:bottom w:val="single" w:sz="4" w:space="0" w:color="auto"/>
              <w:right w:val="single" w:sz="4" w:space="0" w:color="auto"/>
            </w:tcBorders>
            <w:shd w:val="clear" w:color="auto" w:fill="auto"/>
          </w:tcPr>
          <w:p w14:paraId="20B011D9" w14:textId="77777777" w:rsidR="00630A08" w:rsidRPr="000D4491" w:rsidRDefault="00630A08" w:rsidP="001260D2">
            <w:pPr>
              <w:jc w:val="center"/>
              <w:rPr>
                <w:rFonts w:ascii="Calibri" w:hAnsi="Calibri"/>
              </w:rPr>
            </w:pPr>
            <w:r w:rsidRPr="000D4491">
              <w:rPr>
                <w:rFonts w:ascii="Calibri" w:hAnsi="Calibri"/>
              </w:rPr>
              <w:t>1</w:t>
            </w:r>
          </w:p>
        </w:tc>
      </w:tr>
    </w:tbl>
    <w:p w14:paraId="13366D1D" w14:textId="77777777" w:rsidR="005C10FC" w:rsidRDefault="005C10FC" w:rsidP="000A3428">
      <w:pPr>
        <w:rPr>
          <w:rFonts w:ascii="Calibri" w:hAnsi="Calibri"/>
          <w:b/>
          <w:lang w:val="en-US"/>
        </w:rPr>
      </w:pPr>
    </w:p>
    <w:p w14:paraId="2A04B7AB" w14:textId="77777777" w:rsidR="005F353C" w:rsidRDefault="005F353C" w:rsidP="000A3428">
      <w:pPr>
        <w:rPr>
          <w:rFonts w:ascii="Calibri" w:hAnsi="Calibri"/>
          <w:b/>
          <w:lang w:val="en-US"/>
        </w:rPr>
      </w:pPr>
    </w:p>
    <w:p w14:paraId="30075201" w14:textId="234EE7BF" w:rsidR="001260D2" w:rsidRPr="00805200" w:rsidRDefault="00E16710">
      <w:pPr>
        <w:rPr>
          <w:rFonts w:ascii="Calibri" w:hAnsi="Calibri"/>
          <w:b/>
          <w:lang w:val="en-US"/>
        </w:rPr>
      </w:pPr>
      <w:r w:rsidRPr="00805200">
        <w:rPr>
          <w:rFonts w:ascii="Calibri" w:hAnsi="Calibri"/>
          <w:b/>
          <w:lang w:val="en-US"/>
        </w:rPr>
        <w:t xml:space="preserve">3. </w:t>
      </w:r>
      <w:r w:rsidR="00F9551E">
        <w:rPr>
          <w:rFonts w:ascii="Calibri" w:hAnsi="Calibri"/>
          <w:b/>
          <w:lang w:val="lv-LV"/>
        </w:rPr>
        <w:t>Pasterizatora</w:t>
      </w:r>
      <w:r w:rsidR="00F0096A">
        <w:rPr>
          <w:rFonts w:ascii="Calibri" w:hAnsi="Calibri"/>
          <w:b/>
          <w:lang w:val="lv-LV"/>
        </w:rPr>
        <w:t xml:space="preserve"> SP-50</w:t>
      </w:r>
      <w:r w:rsidR="00805200">
        <w:rPr>
          <w:rFonts w:ascii="Calibri" w:hAnsi="Calibri"/>
          <w:b/>
          <w:lang w:val="lv-LV"/>
        </w:rPr>
        <w:t xml:space="preserve"> tehniskie parametri </w:t>
      </w:r>
    </w:p>
    <w:p w14:paraId="23E1CF26" w14:textId="66B8EBBA" w:rsidR="00E16710" w:rsidRPr="00805200" w:rsidRDefault="00E16710">
      <w:pPr>
        <w:rPr>
          <w:rFonts w:ascii="Calibri" w:hAnsi="Calibri"/>
          <w:lang w:val="en-US"/>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3653"/>
      </w:tblGrid>
      <w:tr w:rsidR="00805200" w:rsidRPr="000D4491" w14:paraId="59879184" w14:textId="77777777">
        <w:trPr>
          <w:trHeight w:val="300"/>
        </w:trPr>
        <w:tc>
          <w:tcPr>
            <w:tcW w:w="0" w:type="auto"/>
            <w:shd w:val="clear" w:color="auto" w:fill="auto"/>
            <w:noWrap/>
          </w:tcPr>
          <w:p w14:paraId="39FCD581" w14:textId="28B045ED" w:rsidR="00C74082" w:rsidRPr="000D4491" w:rsidRDefault="00805200" w:rsidP="00C74082">
            <w:pPr>
              <w:rPr>
                <w:rFonts w:ascii="Calibri" w:hAnsi="Calibri"/>
              </w:rPr>
            </w:pPr>
            <w:r>
              <w:rPr>
                <w:rFonts w:ascii="Calibri" w:hAnsi="Calibri"/>
                <w:lang w:val="lv-LV"/>
              </w:rPr>
              <w:t>Ražīgums</w:t>
            </w:r>
            <w:r w:rsidR="00C74082" w:rsidRPr="000D4491">
              <w:rPr>
                <w:rFonts w:ascii="Calibri" w:hAnsi="Calibri"/>
              </w:rPr>
              <w:t>:</w:t>
            </w:r>
          </w:p>
        </w:tc>
        <w:tc>
          <w:tcPr>
            <w:tcW w:w="0" w:type="auto"/>
            <w:shd w:val="clear" w:color="auto" w:fill="auto"/>
            <w:noWrap/>
            <w:vAlign w:val="bottom"/>
          </w:tcPr>
          <w:p w14:paraId="339796F9" w14:textId="71B7EC77" w:rsidR="00C74082" w:rsidRPr="00805200" w:rsidRDefault="00F0096A" w:rsidP="00805200">
            <w:pPr>
              <w:rPr>
                <w:rFonts w:ascii="Calibri" w:hAnsi="Calibri"/>
                <w:lang w:val="lv-LV"/>
              </w:rPr>
            </w:pPr>
            <w:r>
              <w:rPr>
                <w:rFonts w:ascii="Calibri" w:hAnsi="Calibri"/>
                <w:lang w:val="lv-LV"/>
              </w:rPr>
              <w:t>Vairāk kā 50</w:t>
            </w:r>
            <w:r w:rsidR="00805200" w:rsidRPr="00805200">
              <w:rPr>
                <w:rFonts w:ascii="Calibri" w:hAnsi="Calibri"/>
                <w:lang w:val="lv-LV"/>
              </w:rPr>
              <w:t xml:space="preserve"> l/h </w:t>
            </w:r>
          </w:p>
        </w:tc>
      </w:tr>
      <w:tr w:rsidR="00805200" w:rsidRPr="000D4491" w14:paraId="6D53A771" w14:textId="77777777">
        <w:trPr>
          <w:trHeight w:val="300"/>
        </w:trPr>
        <w:tc>
          <w:tcPr>
            <w:tcW w:w="0" w:type="auto"/>
            <w:shd w:val="clear" w:color="auto" w:fill="auto"/>
            <w:noWrap/>
          </w:tcPr>
          <w:p w14:paraId="40E66499" w14:textId="36E35701" w:rsidR="00C74082" w:rsidRPr="000D4491" w:rsidRDefault="00805200" w:rsidP="00805200">
            <w:pPr>
              <w:rPr>
                <w:rFonts w:ascii="Calibri" w:hAnsi="Calibri"/>
              </w:rPr>
            </w:pPr>
            <w:r>
              <w:rPr>
                <w:rFonts w:ascii="Calibri" w:hAnsi="Calibri"/>
                <w:lang w:val="lv-LV"/>
              </w:rPr>
              <w:t>Sildīšanas elementa tips</w:t>
            </w:r>
            <w:r w:rsidR="00981995">
              <w:rPr>
                <w:rFonts w:ascii="Calibri" w:hAnsi="Calibri"/>
              </w:rPr>
              <w:t>:</w:t>
            </w:r>
          </w:p>
        </w:tc>
        <w:tc>
          <w:tcPr>
            <w:tcW w:w="0" w:type="auto"/>
            <w:shd w:val="clear" w:color="auto" w:fill="auto"/>
            <w:noWrap/>
            <w:vAlign w:val="bottom"/>
          </w:tcPr>
          <w:p w14:paraId="61AE0DC8" w14:textId="3DC4467A" w:rsidR="00C74082" w:rsidRPr="00805200" w:rsidRDefault="00805200" w:rsidP="00805200">
            <w:pPr>
              <w:rPr>
                <w:rFonts w:ascii="Calibri" w:hAnsi="Calibri"/>
                <w:lang w:val="lv-LV"/>
              </w:rPr>
            </w:pPr>
            <w:r w:rsidRPr="00805200">
              <w:rPr>
                <w:rFonts w:ascii="Calibri" w:hAnsi="Calibri"/>
                <w:lang w:val="lv-LV"/>
              </w:rPr>
              <w:t xml:space="preserve">Keramisks, elektrisks, gāzes, indukcijas </w:t>
            </w:r>
          </w:p>
        </w:tc>
      </w:tr>
      <w:tr w:rsidR="00805200" w:rsidRPr="000D4491" w14:paraId="79AAE894" w14:textId="77777777" w:rsidTr="0053066A">
        <w:trPr>
          <w:trHeight w:val="337"/>
        </w:trPr>
        <w:tc>
          <w:tcPr>
            <w:tcW w:w="0" w:type="auto"/>
            <w:shd w:val="clear" w:color="auto" w:fill="auto"/>
            <w:noWrap/>
          </w:tcPr>
          <w:p w14:paraId="3D4B8892" w14:textId="0944F44C" w:rsidR="00C74082" w:rsidRPr="000D4491" w:rsidRDefault="00805200" w:rsidP="00805200">
            <w:pPr>
              <w:rPr>
                <w:rFonts w:ascii="Calibri" w:hAnsi="Calibri"/>
              </w:rPr>
            </w:pPr>
            <w:r>
              <w:rPr>
                <w:rFonts w:ascii="Calibri" w:hAnsi="Calibri"/>
                <w:lang w:val="lv-LV"/>
              </w:rPr>
              <w:t>Gabarīti</w:t>
            </w:r>
            <w:r w:rsidR="00C74082" w:rsidRPr="000D4491">
              <w:rPr>
                <w:rFonts w:ascii="Calibri" w:hAnsi="Calibri"/>
              </w:rPr>
              <w:t>:</w:t>
            </w:r>
          </w:p>
        </w:tc>
        <w:tc>
          <w:tcPr>
            <w:tcW w:w="0" w:type="auto"/>
            <w:shd w:val="clear" w:color="auto" w:fill="auto"/>
            <w:noWrap/>
            <w:vAlign w:val="bottom"/>
          </w:tcPr>
          <w:p w14:paraId="15C31FE2" w14:textId="22A18853" w:rsidR="00C74082" w:rsidRPr="00805200" w:rsidRDefault="00F0096A" w:rsidP="000344DA">
            <w:pPr>
              <w:rPr>
                <w:rFonts w:ascii="Calibri" w:hAnsi="Calibri"/>
                <w:lang w:val="lv-LV"/>
              </w:rPr>
            </w:pPr>
            <w:r>
              <w:rPr>
                <w:rFonts w:asciiTheme="minorHAnsi" w:hAnsiTheme="minorHAnsi"/>
                <w:lang w:val="lv-LV"/>
              </w:rPr>
              <w:t>40х48х45</w:t>
            </w:r>
            <w:r w:rsidR="005F353C" w:rsidRPr="00805200">
              <w:rPr>
                <w:rFonts w:asciiTheme="minorHAnsi" w:hAnsiTheme="minorHAnsi"/>
                <w:lang w:val="lv-LV"/>
              </w:rPr>
              <w:t xml:space="preserve"> </w:t>
            </w:r>
            <w:r w:rsidR="00805200" w:rsidRPr="00805200">
              <w:rPr>
                <w:rFonts w:ascii="Calibri" w:hAnsi="Calibri"/>
                <w:lang w:val="lv-LV"/>
              </w:rPr>
              <w:t>cm</w:t>
            </w:r>
          </w:p>
        </w:tc>
      </w:tr>
      <w:tr w:rsidR="00805200" w:rsidRPr="000D4491" w14:paraId="432D8880" w14:textId="77777777" w:rsidTr="008C0D1F">
        <w:trPr>
          <w:trHeight w:val="324"/>
        </w:trPr>
        <w:tc>
          <w:tcPr>
            <w:tcW w:w="0" w:type="auto"/>
            <w:shd w:val="clear" w:color="auto" w:fill="auto"/>
            <w:noWrap/>
          </w:tcPr>
          <w:p w14:paraId="2CA980E9" w14:textId="5284354D" w:rsidR="00C74082" w:rsidRPr="000D4491" w:rsidRDefault="00805200" w:rsidP="00C74082">
            <w:pPr>
              <w:rPr>
                <w:rFonts w:ascii="Calibri" w:hAnsi="Calibri"/>
              </w:rPr>
            </w:pPr>
            <w:r>
              <w:rPr>
                <w:rFonts w:ascii="Calibri" w:hAnsi="Calibri"/>
                <w:lang w:val="lv-LV"/>
              </w:rPr>
              <w:t>Svars</w:t>
            </w:r>
            <w:r w:rsidR="00C74082" w:rsidRPr="000D4491">
              <w:rPr>
                <w:rFonts w:ascii="Calibri" w:hAnsi="Calibri"/>
              </w:rPr>
              <w:t>:</w:t>
            </w:r>
          </w:p>
        </w:tc>
        <w:tc>
          <w:tcPr>
            <w:tcW w:w="0" w:type="auto"/>
            <w:shd w:val="clear" w:color="auto" w:fill="auto"/>
            <w:noWrap/>
            <w:vAlign w:val="bottom"/>
          </w:tcPr>
          <w:p w14:paraId="7DC329F5" w14:textId="1B1B957D" w:rsidR="00C74082" w:rsidRPr="00805200" w:rsidRDefault="00F0096A" w:rsidP="00C74082">
            <w:pPr>
              <w:rPr>
                <w:rFonts w:ascii="Calibri" w:hAnsi="Calibri"/>
                <w:lang w:val="lv-LV"/>
              </w:rPr>
            </w:pPr>
            <w:r>
              <w:rPr>
                <w:rFonts w:ascii="Calibri" w:hAnsi="Calibri"/>
                <w:lang w:val="lv-LV"/>
              </w:rPr>
              <w:t>10</w:t>
            </w:r>
            <w:r w:rsidR="00805200" w:rsidRPr="00805200">
              <w:rPr>
                <w:rFonts w:ascii="Calibri" w:hAnsi="Calibri"/>
                <w:lang w:val="lv-LV"/>
              </w:rPr>
              <w:t> kg</w:t>
            </w:r>
          </w:p>
        </w:tc>
      </w:tr>
      <w:tr w:rsidR="00805200" w:rsidRPr="000D4491" w14:paraId="34AB6DE9" w14:textId="77777777" w:rsidTr="00DA23C4">
        <w:trPr>
          <w:trHeight w:val="300"/>
        </w:trPr>
        <w:tc>
          <w:tcPr>
            <w:tcW w:w="0" w:type="auto"/>
            <w:shd w:val="clear" w:color="auto" w:fill="auto"/>
            <w:noWrap/>
          </w:tcPr>
          <w:p w14:paraId="59189FB6" w14:textId="1B67BA24" w:rsidR="008C0D1F" w:rsidRPr="000D4491" w:rsidRDefault="00805200" w:rsidP="00805200">
            <w:pPr>
              <w:rPr>
                <w:rFonts w:ascii="Calibri" w:hAnsi="Calibri"/>
              </w:rPr>
            </w:pPr>
            <w:r>
              <w:rPr>
                <w:rFonts w:ascii="Calibri" w:hAnsi="Calibri"/>
                <w:lang w:val="lv-LV"/>
              </w:rPr>
              <w:t>Materiāls</w:t>
            </w:r>
            <w:r w:rsidR="00036352">
              <w:rPr>
                <w:rFonts w:ascii="Calibri" w:hAnsi="Calibri"/>
              </w:rPr>
              <w:t>:</w:t>
            </w:r>
          </w:p>
        </w:tc>
        <w:tc>
          <w:tcPr>
            <w:tcW w:w="0" w:type="auto"/>
            <w:shd w:val="clear" w:color="auto" w:fill="auto"/>
            <w:noWrap/>
            <w:vAlign w:val="bottom"/>
          </w:tcPr>
          <w:p w14:paraId="20B40187" w14:textId="7B8B16FD" w:rsidR="008C0D1F" w:rsidRPr="00805200" w:rsidRDefault="00805200" w:rsidP="00805200">
            <w:pPr>
              <w:rPr>
                <w:rFonts w:ascii="Calibri" w:hAnsi="Calibri"/>
                <w:lang w:val="lv-LV"/>
              </w:rPr>
            </w:pPr>
            <w:r w:rsidRPr="00805200">
              <w:rPr>
                <w:rFonts w:ascii="Calibri" w:hAnsi="Calibri"/>
                <w:lang w:val="lv-LV"/>
              </w:rPr>
              <w:t xml:space="preserve">Pārtikas nerūsošais tērauds </w:t>
            </w:r>
          </w:p>
        </w:tc>
      </w:tr>
      <w:tr w:rsidR="00805200" w:rsidRPr="000D4491" w14:paraId="645B0185" w14:textId="77777777">
        <w:trPr>
          <w:trHeight w:val="300"/>
        </w:trPr>
        <w:tc>
          <w:tcPr>
            <w:tcW w:w="0" w:type="auto"/>
            <w:shd w:val="clear" w:color="auto" w:fill="auto"/>
            <w:noWrap/>
          </w:tcPr>
          <w:p w14:paraId="6A47B1FA" w14:textId="7AE53244" w:rsidR="00C74082" w:rsidRPr="000D4491" w:rsidRDefault="00F9551E" w:rsidP="00805200">
            <w:pPr>
              <w:rPr>
                <w:rFonts w:ascii="Calibri" w:hAnsi="Calibri"/>
              </w:rPr>
            </w:pPr>
            <w:r>
              <w:rPr>
                <w:rFonts w:ascii="Calibri" w:hAnsi="Calibri"/>
                <w:lang w:val="lv-LV"/>
              </w:rPr>
              <w:t>Termometra ti</w:t>
            </w:r>
            <w:r w:rsidR="00805200">
              <w:rPr>
                <w:rFonts w:ascii="Calibri" w:hAnsi="Calibri"/>
                <w:lang w:val="lv-LV"/>
              </w:rPr>
              <w:t>ps</w:t>
            </w:r>
            <w:r w:rsidR="00036352">
              <w:rPr>
                <w:rFonts w:ascii="Calibri" w:hAnsi="Calibri"/>
              </w:rPr>
              <w:t>:</w:t>
            </w:r>
          </w:p>
        </w:tc>
        <w:tc>
          <w:tcPr>
            <w:tcW w:w="0" w:type="auto"/>
            <w:shd w:val="clear" w:color="auto" w:fill="auto"/>
            <w:noWrap/>
            <w:vAlign w:val="bottom"/>
          </w:tcPr>
          <w:p w14:paraId="5B83A4ED" w14:textId="5C210D85" w:rsidR="008C0D1F" w:rsidRPr="000D4491" w:rsidRDefault="00805200" w:rsidP="00805200">
            <w:pPr>
              <w:rPr>
                <w:rFonts w:ascii="Calibri" w:hAnsi="Calibri"/>
              </w:rPr>
            </w:pPr>
            <w:r>
              <w:rPr>
                <w:rFonts w:ascii="Calibri" w:hAnsi="Calibri"/>
                <w:lang w:val="lv-LV"/>
              </w:rPr>
              <w:t xml:space="preserve">Elektroniskais </w:t>
            </w:r>
          </w:p>
        </w:tc>
      </w:tr>
    </w:tbl>
    <w:p w14:paraId="12563AF6" w14:textId="5F383B53" w:rsidR="001260D2" w:rsidRDefault="007A118E">
      <w:pPr>
        <w:rPr>
          <w:rFonts w:ascii="Calibri" w:hAnsi="Calibri"/>
        </w:rPr>
      </w:pPr>
      <w:r>
        <w:rPr>
          <w:rFonts w:ascii="Calibri" w:hAnsi="Calibri"/>
          <w:b/>
          <w:i/>
          <w:noProof/>
        </w:rPr>
        <w:drawing>
          <wp:anchor distT="0" distB="0" distL="114300" distR="114300" simplePos="0" relativeHeight="251663872" behindDoc="1" locked="0" layoutInCell="1" allowOverlap="1" wp14:anchorId="251E6082" wp14:editId="1372339E">
            <wp:simplePos x="0" y="0"/>
            <wp:positionH relativeFrom="column">
              <wp:posOffset>4292</wp:posOffset>
            </wp:positionH>
            <wp:positionV relativeFrom="paragraph">
              <wp:posOffset>91333</wp:posOffset>
            </wp:positionV>
            <wp:extent cx="3756751" cy="827953"/>
            <wp:effectExtent l="0" t="0" r="2540" b="10795"/>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19-07-06 в 8.31.55.png"/>
                    <pic:cNvPicPr/>
                  </pic:nvPicPr>
                  <pic:blipFill rotWithShape="1">
                    <a:blip r:embed="rId9" cstate="print">
                      <a:extLst>
                        <a:ext uri="{28A0092B-C50C-407E-A947-70E740481C1C}">
                          <a14:useLocalDpi xmlns:a14="http://schemas.microsoft.com/office/drawing/2010/main" val="0"/>
                        </a:ext>
                      </a:extLst>
                    </a:blip>
                    <a:srcRect r="17740"/>
                    <a:stretch/>
                  </pic:blipFill>
                  <pic:spPr bwMode="auto">
                    <a:xfrm>
                      <a:off x="0" y="0"/>
                      <a:ext cx="3756751" cy="827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AC7EE" w14:textId="77777777" w:rsidR="007A118E" w:rsidRDefault="007A118E">
      <w:pPr>
        <w:rPr>
          <w:rFonts w:ascii="Calibri" w:hAnsi="Calibri"/>
        </w:rPr>
      </w:pPr>
    </w:p>
    <w:p w14:paraId="23A5FE06" w14:textId="77777777" w:rsidR="007A118E" w:rsidRDefault="007A118E">
      <w:pPr>
        <w:rPr>
          <w:rFonts w:ascii="Calibri" w:hAnsi="Calibri"/>
        </w:rPr>
      </w:pPr>
    </w:p>
    <w:p w14:paraId="320EF5B0" w14:textId="77777777" w:rsidR="007A118E" w:rsidRDefault="007A118E">
      <w:pPr>
        <w:rPr>
          <w:rFonts w:ascii="Calibri" w:hAnsi="Calibri"/>
        </w:rPr>
      </w:pPr>
    </w:p>
    <w:p w14:paraId="02F42A12" w14:textId="77777777" w:rsidR="007A118E" w:rsidRPr="000D4491" w:rsidRDefault="007A118E">
      <w:pPr>
        <w:rPr>
          <w:rFonts w:ascii="Calibri" w:hAnsi="Calibri"/>
        </w:rPr>
      </w:pPr>
    </w:p>
    <w:p w14:paraId="4359F5E9" w14:textId="77777777" w:rsidR="007A118E" w:rsidRDefault="007A118E">
      <w:pPr>
        <w:rPr>
          <w:rFonts w:ascii="Calibri" w:hAnsi="Calibri"/>
          <w:b/>
        </w:rPr>
      </w:pPr>
    </w:p>
    <w:p w14:paraId="0DD6EC4B" w14:textId="77777777" w:rsidR="00F9551E" w:rsidRDefault="00F9551E" w:rsidP="00F9551E">
      <w:pPr>
        <w:rPr>
          <w:rFonts w:ascii="Calibri" w:hAnsi="Calibri"/>
          <w:b/>
          <w:lang w:val="lv-LV"/>
        </w:rPr>
      </w:pPr>
    </w:p>
    <w:p w14:paraId="1110F692" w14:textId="77777777" w:rsidR="00F9551E" w:rsidRPr="00361625" w:rsidRDefault="00F9551E" w:rsidP="00F9551E">
      <w:pPr>
        <w:rPr>
          <w:rFonts w:ascii="Calibri" w:hAnsi="Calibri"/>
          <w:b/>
          <w:lang w:val="lv-LV"/>
        </w:rPr>
      </w:pPr>
      <w:r w:rsidRPr="00361625">
        <w:rPr>
          <w:rFonts w:ascii="Calibri" w:hAnsi="Calibri"/>
          <w:b/>
          <w:lang w:val="lv-LV"/>
        </w:rPr>
        <w:t>4. Drošības prasības</w:t>
      </w:r>
    </w:p>
    <w:p w14:paraId="52CFED7E" w14:textId="77777777" w:rsidR="00F9551E" w:rsidRPr="00361625" w:rsidRDefault="00F9551E" w:rsidP="00F9551E">
      <w:pPr>
        <w:rPr>
          <w:rFonts w:ascii="Calibri" w:hAnsi="Calibri"/>
          <w:lang w:val="lv-LV"/>
        </w:rPr>
      </w:pPr>
      <w:r w:rsidRPr="00361625">
        <w:rPr>
          <w:rFonts w:ascii="Calibri" w:hAnsi="Calibri"/>
          <w:lang w:val="lv-LV"/>
        </w:rPr>
        <w:t>Ievērojiet drošības noteikumus, lietojot šo ierīci. Šīs rokasgrāmatas drošības noteikumu pārkāpšana var novest pie negadījuma.</w:t>
      </w:r>
    </w:p>
    <w:p w14:paraId="3E9A6063" w14:textId="77777777" w:rsidR="001260D2" w:rsidRPr="00151E7F" w:rsidRDefault="001260D2">
      <w:pPr>
        <w:rPr>
          <w:rFonts w:ascii="Calibri" w:hAnsi="Calibri"/>
          <w:lang w:val="lv-LV"/>
        </w:rPr>
      </w:pPr>
    </w:p>
    <w:p w14:paraId="43708CBB" w14:textId="4382B09C" w:rsidR="001260D2" w:rsidRPr="00151E7F" w:rsidRDefault="00805200">
      <w:pPr>
        <w:rPr>
          <w:rFonts w:ascii="Calibri" w:hAnsi="Calibri"/>
          <w:b/>
          <w:lang w:val="lv-LV"/>
        </w:rPr>
      </w:pPr>
      <w:r>
        <w:rPr>
          <w:rFonts w:ascii="Calibri" w:hAnsi="Calibri"/>
          <w:b/>
          <w:lang w:val="lv-LV"/>
        </w:rPr>
        <w:t>UZMANĪBU</w:t>
      </w:r>
      <w:r w:rsidR="001260D2" w:rsidRPr="00151E7F">
        <w:rPr>
          <w:rFonts w:ascii="Calibri" w:hAnsi="Calibri"/>
          <w:b/>
          <w:lang w:val="lv-LV"/>
        </w:rPr>
        <w:t>!</w:t>
      </w:r>
    </w:p>
    <w:p w14:paraId="649ADE60" w14:textId="4FFC631C" w:rsidR="00BC6C29" w:rsidRPr="00151E7F" w:rsidRDefault="00F9551E" w:rsidP="000A3428">
      <w:pPr>
        <w:rPr>
          <w:rFonts w:ascii="Calibri" w:eastAsia="Arial Unicode MS" w:hAnsi="Calibri"/>
          <w:u w:val="single"/>
          <w:lang w:val="lv-LV"/>
        </w:rPr>
      </w:pPr>
      <w:r>
        <w:rPr>
          <w:rFonts w:ascii="Calibri" w:eastAsia="Arial Unicode MS" w:hAnsi="Calibri"/>
          <w:u w:val="single"/>
          <w:lang w:val="lv-LV"/>
        </w:rPr>
        <w:t>Uzstādīt pasterizator</w:t>
      </w:r>
      <w:r w:rsidR="00805200">
        <w:rPr>
          <w:rFonts w:ascii="Calibri" w:eastAsia="Arial Unicode MS" w:hAnsi="Calibri"/>
          <w:u w:val="single"/>
          <w:lang w:val="lv-LV"/>
        </w:rPr>
        <w:t>u uz ieslēgta sildīšanas elementa tikai, ja ir nepieciešam</w:t>
      </w:r>
      <w:r w:rsidR="00F0096A">
        <w:rPr>
          <w:rFonts w:ascii="Calibri" w:eastAsia="Arial Unicode MS" w:hAnsi="Calibri"/>
          <w:u w:val="single"/>
          <w:lang w:val="lv-LV"/>
        </w:rPr>
        <w:t>ais šķidruma līmenis (minimums 10-2</w:t>
      </w:r>
      <w:r w:rsidR="00805200">
        <w:rPr>
          <w:rFonts w:ascii="Calibri" w:eastAsia="Arial Unicode MS" w:hAnsi="Calibri"/>
          <w:u w:val="single"/>
          <w:lang w:val="lv-LV"/>
        </w:rPr>
        <w:t>0 litri sulas</w:t>
      </w:r>
      <w:r w:rsidR="007A118E" w:rsidRPr="00151E7F">
        <w:rPr>
          <w:rFonts w:ascii="Calibri" w:eastAsia="Arial Unicode MS" w:hAnsi="Calibri"/>
          <w:u w:val="single"/>
          <w:lang w:val="lv-LV"/>
        </w:rPr>
        <w:t>).</w:t>
      </w:r>
    </w:p>
    <w:p w14:paraId="752697CF" w14:textId="65CB9B46" w:rsidR="00BC6C29" w:rsidRPr="00B214F1" w:rsidRDefault="00036352" w:rsidP="000A3428">
      <w:pPr>
        <w:rPr>
          <w:rFonts w:ascii="Calibri" w:eastAsia="Arial Unicode MS" w:hAnsi="Calibri"/>
          <w:lang w:val="fi-FI"/>
        </w:rPr>
      </w:pPr>
      <w:r w:rsidRPr="00B214F1">
        <w:rPr>
          <w:rFonts w:ascii="Calibri" w:eastAsia="Arial Unicode MS" w:hAnsi="Calibri"/>
          <w:lang w:val="fi-FI"/>
        </w:rPr>
        <w:t>4.1</w:t>
      </w:r>
      <w:r w:rsidR="0006395E">
        <w:rPr>
          <w:rFonts w:ascii="Calibri" w:eastAsia="Arial Unicode MS" w:hAnsi="Calibri"/>
          <w:lang w:val="lv-LV"/>
        </w:rPr>
        <w:t xml:space="preserve">. Izmantot tikai </w:t>
      </w:r>
      <w:r w:rsidR="00F9551E">
        <w:rPr>
          <w:rFonts w:ascii="Calibri" w:eastAsia="Arial Unicode MS" w:hAnsi="Calibri"/>
          <w:lang w:val="lv-LV"/>
        </w:rPr>
        <w:t>sulas</w:t>
      </w:r>
      <w:r w:rsidR="0006395E">
        <w:rPr>
          <w:rFonts w:ascii="Calibri" w:eastAsia="Arial Unicode MS" w:hAnsi="Calibri"/>
          <w:lang w:val="lv-LV"/>
        </w:rPr>
        <w:t xml:space="preserve"> pasterizēšanai</w:t>
      </w:r>
      <w:r w:rsidR="00981995" w:rsidRPr="00B214F1">
        <w:rPr>
          <w:rFonts w:ascii="Calibri" w:eastAsia="Arial Unicode MS" w:hAnsi="Calibri"/>
          <w:lang w:val="fi-FI"/>
        </w:rPr>
        <w:t>.</w:t>
      </w:r>
    </w:p>
    <w:p w14:paraId="2E38542C" w14:textId="5376569B" w:rsidR="0006395E" w:rsidRPr="007F1C66" w:rsidRDefault="00036352" w:rsidP="000A3428">
      <w:pPr>
        <w:rPr>
          <w:rFonts w:ascii="Calibri" w:eastAsia="Arial Unicode MS" w:hAnsi="Calibri"/>
          <w:lang w:val="lv-LV"/>
        </w:rPr>
      </w:pPr>
      <w:r w:rsidRPr="00B214F1">
        <w:rPr>
          <w:rFonts w:ascii="Calibri" w:eastAsia="Arial Unicode MS" w:hAnsi="Calibri"/>
          <w:lang w:val="fi-FI"/>
        </w:rPr>
        <w:t>4.2</w:t>
      </w:r>
      <w:r w:rsidR="0006395E">
        <w:rPr>
          <w:rFonts w:ascii="Calibri" w:eastAsia="Arial Unicode MS" w:hAnsi="Calibri"/>
          <w:lang w:val="lv-LV"/>
        </w:rPr>
        <w:t xml:space="preserve">. </w:t>
      </w:r>
      <w:r w:rsidR="00250D3B">
        <w:rPr>
          <w:rFonts w:ascii="Calibri" w:eastAsia="Arial Unicode MS" w:hAnsi="Calibri"/>
          <w:lang w:val="lv-LV"/>
        </w:rPr>
        <w:t>Neļaujiet izmantot</w:t>
      </w:r>
      <w:r w:rsidR="00F9551E">
        <w:rPr>
          <w:rFonts w:ascii="Calibri" w:eastAsia="Arial Unicode MS" w:hAnsi="Calibri"/>
          <w:lang w:val="lv-LV"/>
        </w:rPr>
        <w:t xml:space="preserve"> pasterizator</w:t>
      </w:r>
      <w:r w:rsidR="0006395E">
        <w:rPr>
          <w:rFonts w:ascii="Calibri" w:eastAsia="Arial Unicode MS" w:hAnsi="Calibri"/>
          <w:lang w:val="lv-LV"/>
        </w:rPr>
        <w:t xml:space="preserve">u cilvēkiem, kuri nav sasnieguši 16 gadu vecumu. Glabājiet iekārtu bērniem nepieejamā vietā. </w:t>
      </w:r>
      <w:r w:rsidR="0006395E" w:rsidRPr="005141BC">
        <w:rPr>
          <w:rFonts w:ascii="Calibri" w:eastAsia="Arial Unicode MS" w:hAnsi="Calibri"/>
          <w:lang w:val="lv-LV"/>
        </w:rPr>
        <w:t xml:space="preserve"> </w:t>
      </w:r>
    </w:p>
    <w:p w14:paraId="7E09D974" w14:textId="4E0E3900" w:rsidR="000A3428" w:rsidRPr="0006395E" w:rsidRDefault="00036352" w:rsidP="000A3428">
      <w:pPr>
        <w:rPr>
          <w:rFonts w:ascii="Calibri" w:hAnsi="Calibri"/>
          <w:color w:val="auto"/>
          <w:lang w:val="lv-LV"/>
        </w:rPr>
      </w:pPr>
      <w:r w:rsidRPr="00B214F1">
        <w:rPr>
          <w:rFonts w:ascii="Calibri" w:eastAsia="Arial Unicode MS" w:hAnsi="Calibri"/>
          <w:lang w:val="lv-LV"/>
        </w:rPr>
        <w:t>4.3</w:t>
      </w:r>
      <w:r w:rsidR="0006395E">
        <w:rPr>
          <w:rFonts w:ascii="Calibri" w:eastAsia="Arial Unicode MS" w:hAnsi="Calibri"/>
          <w:lang w:val="lv-LV"/>
        </w:rPr>
        <w:t xml:space="preserve">. </w:t>
      </w:r>
      <w:r w:rsidR="000A3428" w:rsidRPr="00B214F1">
        <w:rPr>
          <w:rFonts w:ascii="Calibri" w:eastAsia="Arial Unicode MS" w:hAnsi="Calibri"/>
          <w:lang w:val="lv-LV"/>
        </w:rPr>
        <w:t xml:space="preserve"> </w:t>
      </w:r>
      <w:r w:rsidR="0006395E" w:rsidRPr="0006395E">
        <w:rPr>
          <w:rFonts w:ascii="Calibri" w:eastAsia="Arial Unicode MS" w:hAnsi="Calibri"/>
          <w:color w:val="auto"/>
          <w:lang w:val="lv-LV"/>
        </w:rPr>
        <w:t xml:space="preserve">Darba laikā ar </w:t>
      </w:r>
      <w:r w:rsidR="00F9551E">
        <w:rPr>
          <w:rFonts w:ascii="Calibri" w:eastAsia="Arial Unicode MS" w:hAnsi="Calibri"/>
          <w:color w:val="auto"/>
          <w:lang w:val="lv-LV"/>
        </w:rPr>
        <w:t>pasterizatoru uzmanīgi sekojiet personas, kuras</w:t>
      </w:r>
      <w:r w:rsidR="0006395E" w:rsidRPr="0006395E">
        <w:rPr>
          <w:rFonts w:ascii="Calibri" w:eastAsia="Arial Unicode MS" w:hAnsi="Calibri"/>
          <w:color w:val="auto"/>
          <w:lang w:val="lv-LV"/>
        </w:rPr>
        <w:t xml:space="preserve"> atrodas ierīces darba zonā, drošībai.</w:t>
      </w:r>
    </w:p>
    <w:p w14:paraId="199D1CEC" w14:textId="3F1A2FDD" w:rsidR="000A3428" w:rsidRPr="00B214F1" w:rsidRDefault="00036352" w:rsidP="000A3428">
      <w:pPr>
        <w:rPr>
          <w:rFonts w:ascii="Calibri" w:hAnsi="Calibri"/>
          <w:lang w:val="lv-LV"/>
        </w:rPr>
      </w:pPr>
      <w:r w:rsidRPr="00B214F1">
        <w:rPr>
          <w:rFonts w:ascii="Calibri" w:eastAsia="Arial Unicode MS" w:hAnsi="Calibri"/>
          <w:lang w:val="lv-LV"/>
        </w:rPr>
        <w:t>4.4</w:t>
      </w:r>
      <w:r w:rsidR="0006395E">
        <w:rPr>
          <w:rFonts w:ascii="Calibri" w:eastAsia="Arial Unicode MS" w:hAnsi="Calibri"/>
          <w:lang w:val="lv-LV"/>
        </w:rPr>
        <w:t xml:space="preserve">. </w:t>
      </w:r>
      <w:r w:rsidR="007A118E" w:rsidRPr="00B214F1">
        <w:rPr>
          <w:rFonts w:ascii="Calibri" w:eastAsia="Arial Unicode MS" w:hAnsi="Calibri"/>
          <w:lang w:val="lv-LV"/>
        </w:rPr>
        <w:t xml:space="preserve"> </w:t>
      </w:r>
      <w:r w:rsidR="0006395E">
        <w:rPr>
          <w:rFonts w:ascii="Calibri" w:eastAsia="Arial Unicode MS" w:hAnsi="Calibri"/>
          <w:lang w:val="lv-LV"/>
        </w:rPr>
        <w:t>Ieslēgt sildīšanas elementu</w:t>
      </w:r>
      <w:r w:rsidR="00E01623">
        <w:rPr>
          <w:rFonts w:ascii="Calibri" w:eastAsia="Arial Unicode MS" w:hAnsi="Calibri"/>
          <w:lang w:val="lv-LV"/>
        </w:rPr>
        <w:t>, uz kura uzstādīts pasterizator</w:t>
      </w:r>
      <w:r w:rsidR="0006395E">
        <w:rPr>
          <w:rFonts w:ascii="Calibri" w:eastAsia="Arial Unicode MS" w:hAnsi="Calibri"/>
          <w:lang w:val="lv-LV"/>
        </w:rPr>
        <w:t xml:space="preserve">s, tikai pēc tam, kad jūs pārbaudīsiet sulas līmeni un iekārtas visu konstrukcijas elementu drošību.  </w:t>
      </w:r>
    </w:p>
    <w:p w14:paraId="1D25AE95" w14:textId="7046FE94" w:rsidR="0004699D" w:rsidRPr="00B214F1" w:rsidRDefault="00036352" w:rsidP="0006395E">
      <w:pPr>
        <w:rPr>
          <w:rFonts w:ascii="Calibri" w:eastAsia="Arial Unicode MS" w:hAnsi="Calibri"/>
          <w:lang w:val="lv-LV"/>
        </w:rPr>
      </w:pPr>
      <w:r w:rsidRPr="00B214F1">
        <w:rPr>
          <w:rFonts w:ascii="Calibri" w:eastAsia="Arial Unicode MS" w:hAnsi="Calibri"/>
          <w:lang w:val="lv-LV"/>
        </w:rPr>
        <w:lastRenderedPageBreak/>
        <w:t>4.5</w:t>
      </w:r>
      <w:r w:rsidR="0006395E">
        <w:rPr>
          <w:rFonts w:ascii="Calibri" w:eastAsia="Arial Unicode MS" w:hAnsi="Calibri"/>
          <w:lang w:val="lv-LV"/>
        </w:rPr>
        <w:t xml:space="preserve">. </w:t>
      </w:r>
      <w:r w:rsidR="000A3428" w:rsidRPr="00B214F1">
        <w:rPr>
          <w:rFonts w:ascii="Calibri" w:eastAsia="Arial Unicode MS" w:hAnsi="Calibri"/>
          <w:lang w:val="lv-LV"/>
        </w:rPr>
        <w:t xml:space="preserve"> </w:t>
      </w:r>
      <w:r w:rsidR="00E01623">
        <w:rPr>
          <w:rFonts w:ascii="Calibri" w:eastAsia="Arial Unicode MS" w:hAnsi="Calibri"/>
          <w:lang w:val="lv-LV"/>
        </w:rPr>
        <w:t>Neizmantojiet pasterizatoru</w:t>
      </w:r>
      <w:r w:rsidR="0006395E" w:rsidRPr="005141BC">
        <w:rPr>
          <w:rFonts w:ascii="Calibri" w:eastAsia="Arial Unicode MS" w:hAnsi="Calibri"/>
          <w:lang w:val="lv-LV"/>
        </w:rPr>
        <w:t xml:space="preserve"> </w:t>
      </w:r>
      <w:r w:rsidR="0006395E">
        <w:rPr>
          <w:rFonts w:ascii="Calibri" w:eastAsia="Arial Unicode MS" w:hAnsi="Calibri"/>
          <w:lang w:val="lv-LV"/>
        </w:rPr>
        <w:t>atklātā teritorijā lietus laikā</w:t>
      </w:r>
      <w:r w:rsidR="0006395E" w:rsidRPr="005141BC">
        <w:rPr>
          <w:rFonts w:ascii="Calibri" w:eastAsia="Arial Unicode MS" w:hAnsi="Calibri"/>
          <w:lang w:val="lv-LV"/>
        </w:rPr>
        <w:t>.</w:t>
      </w:r>
    </w:p>
    <w:p w14:paraId="49A73D4E" w14:textId="6C1E147C" w:rsidR="003207AD" w:rsidRPr="00B214F1" w:rsidRDefault="00036352" w:rsidP="000A3428">
      <w:pPr>
        <w:rPr>
          <w:rFonts w:ascii="Calibri" w:hAnsi="Calibri"/>
          <w:lang w:val="lv-LV"/>
        </w:rPr>
      </w:pPr>
      <w:r w:rsidRPr="00B214F1">
        <w:rPr>
          <w:rFonts w:ascii="Calibri" w:eastAsia="Arial Unicode MS" w:hAnsi="Calibri"/>
          <w:lang w:val="lv-LV"/>
        </w:rPr>
        <w:t>4.6</w:t>
      </w:r>
      <w:r w:rsidR="00E01623">
        <w:rPr>
          <w:rFonts w:ascii="Calibri" w:eastAsia="Arial Unicode MS" w:hAnsi="Calibri"/>
          <w:lang w:val="lv-LV"/>
        </w:rPr>
        <w:t>. Veikt pasterizatora</w:t>
      </w:r>
      <w:r w:rsidR="0006395E">
        <w:rPr>
          <w:rFonts w:ascii="Calibri" w:eastAsia="Arial Unicode MS" w:hAnsi="Calibri"/>
          <w:lang w:val="lv-LV"/>
        </w:rPr>
        <w:t xml:space="preserve"> izjaukšanu un </w:t>
      </w:r>
      <w:r w:rsidR="00CB799E">
        <w:rPr>
          <w:rFonts w:ascii="Calibri" w:eastAsia="Arial Unicode MS" w:hAnsi="Calibri"/>
          <w:lang w:val="lv-LV"/>
        </w:rPr>
        <w:t>mazgā</w:t>
      </w:r>
      <w:r w:rsidR="00E01623">
        <w:rPr>
          <w:rFonts w:ascii="Calibri" w:eastAsia="Arial Unicode MS" w:hAnsi="Calibri"/>
          <w:lang w:val="lv-LV"/>
        </w:rPr>
        <w:t>šanu tikai noņemot pasterizatoru</w:t>
      </w:r>
      <w:r w:rsidR="00CB799E">
        <w:rPr>
          <w:rFonts w:ascii="Calibri" w:eastAsia="Arial Unicode MS" w:hAnsi="Calibri"/>
          <w:lang w:val="lv-LV"/>
        </w:rPr>
        <w:t xml:space="preserve"> no sildīšanas elementa.  </w:t>
      </w:r>
      <w:r w:rsidR="003207AD" w:rsidRPr="00B214F1">
        <w:rPr>
          <w:rFonts w:ascii="Calibri" w:eastAsia="Arial Unicode MS" w:hAnsi="Calibri"/>
          <w:lang w:val="lv-LV"/>
        </w:rPr>
        <w:t xml:space="preserve"> </w:t>
      </w:r>
    </w:p>
    <w:p w14:paraId="195CBA91" w14:textId="559FAD73" w:rsidR="00981995" w:rsidRPr="00B214F1" w:rsidRDefault="00036352" w:rsidP="00981995">
      <w:pPr>
        <w:rPr>
          <w:rFonts w:asciiTheme="minorHAnsi" w:hAnsiTheme="minorHAnsi"/>
          <w:lang w:val="lv-LV"/>
        </w:rPr>
      </w:pPr>
      <w:r w:rsidRPr="00B214F1">
        <w:rPr>
          <w:rFonts w:asciiTheme="minorHAnsi" w:hAnsiTheme="minorHAnsi"/>
          <w:lang w:val="lv-LV"/>
        </w:rPr>
        <w:t>4.7</w:t>
      </w:r>
      <w:r w:rsidR="00CB799E">
        <w:rPr>
          <w:rFonts w:asciiTheme="minorHAnsi" w:hAnsiTheme="minorHAnsi"/>
          <w:lang w:val="lv-LV"/>
        </w:rPr>
        <w:t xml:space="preserve">. </w:t>
      </w:r>
      <w:r w:rsidR="00981995" w:rsidRPr="00B214F1">
        <w:rPr>
          <w:rFonts w:asciiTheme="minorHAnsi" w:hAnsiTheme="minorHAnsi"/>
          <w:lang w:val="lv-LV"/>
        </w:rPr>
        <w:t xml:space="preserve"> </w:t>
      </w:r>
      <w:r w:rsidR="00CB799E">
        <w:rPr>
          <w:rFonts w:asciiTheme="minorHAnsi" w:hAnsiTheme="minorHAnsi"/>
          <w:lang w:val="lv-LV"/>
        </w:rPr>
        <w:t xml:space="preserve">Nekādā gadījumā </w:t>
      </w:r>
      <w:r w:rsidR="00E01623">
        <w:rPr>
          <w:rFonts w:asciiTheme="minorHAnsi" w:hAnsiTheme="minorHAnsi"/>
          <w:lang w:val="lv-LV"/>
        </w:rPr>
        <w:t>nedrīkst saslapināt  pasterizatora</w:t>
      </w:r>
      <w:r w:rsidR="00CB799E">
        <w:rPr>
          <w:rFonts w:asciiTheme="minorHAnsi" w:hAnsiTheme="minorHAnsi"/>
          <w:lang w:val="lv-LV"/>
        </w:rPr>
        <w:t xml:space="preserve"> termometra korpusu. Sekot, lai sula nenokļūst uz  termometra korpusa. </w:t>
      </w:r>
      <w:r w:rsidR="00CB799E" w:rsidRPr="004B794D">
        <w:rPr>
          <w:rFonts w:asciiTheme="minorHAnsi" w:hAnsiTheme="minorHAnsi"/>
          <w:lang w:val="lv-LV"/>
        </w:rPr>
        <w:t xml:space="preserve"> </w:t>
      </w:r>
    </w:p>
    <w:p w14:paraId="48417D53" w14:textId="77777777" w:rsidR="003919AB" w:rsidRDefault="00036352" w:rsidP="00981995">
      <w:pPr>
        <w:rPr>
          <w:rFonts w:asciiTheme="minorHAnsi" w:hAnsiTheme="minorHAnsi"/>
          <w:lang w:val="lv-LV"/>
        </w:rPr>
      </w:pPr>
      <w:r w:rsidRPr="00B214F1">
        <w:rPr>
          <w:rFonts w:asciiTheme="minorHAnsi" w:hAnsiTheme="minorHAnsi"/>
          <w:lang w:val="lv-LV"/>
        </w:rPr>
        <w:t>4.8</w:t>
      </w:r>
      <w:r w:rsidR="00CB799E">
        <w:rPr>
          <w:rFonts w:asciiTheme="minorHAnsi" w:hAnsiTheme="minorHAnsi"/>
          <w:lang w:val="lv-LV"/>
        </w:rPr>
        <w:t xml:space="preserve">. Pirms darbu uzsākšanas novietot </w:t>
      </w:r>
      <w:r w:rsidR="00E01623">
        <w:rPr>
          <w:rFonts w:ascii="Calibri" w:eastAsia="Arial Unicode MS" w:hAnsi="Calibri"/>
          <w:lang w:val="lv-LV"/>
        </w:rPr>
        <w:t>pasterizator</w:t>
      </w:r>
      <w:r w:rsidR="00CB799E">
        <w:rPr>
          <w:rFonts w:ascii="Calibri" w:eastAsia="Arial Unicode MS" w:hAnsi="Calibri"/>
          <w:lang w:val="lv-LV"/>
        </w:rPr>
        <w:t>u drošā vietā uz cietas un līdzenas virsmas. Tam jāatrodas stabilā stāvoklī</w:t>
      </w:r>
      <w:r w:rsidR="00CB799E" w:rsidRPr="005141BC">
        <w:rPr>
          <w:rFonts w:asciiTheme="minorHAnsi" w:hAnsiTheme="minorHAnsi"/>
          <w:lang w:val="lv-LV"/>
        </w:rPr>
        <w:t xml:space="preserve">. </w:t>
      </w:r>
      <w:r w:rsidR="00981995" w:rsidRPr="00CB799E">
        <w:rPr>
          <w:rFonts w:asciiTheme="minorHAnsi" w:hAnsiTheme="minorHAnsi"/>
          <w:lang w:val="lv-LV"/>
        </w:rPr>
        <w:t xml:space="preserve"> </w:t>
      </w:r>
    </w:p>
    <w:p w14:paraId="0D3A0B55" w14:textId="77777777" w:rsidR="003919AB" w:rsidRPr="000460D8" w:rsidRDefault="003919AB" w:rsidP="003919AB">
      <w:pPr>
        <w:rPr>
          <w:rFonts w:asciiTheme="minorHAnsi" w:hAnsiTheme="minorHAnsi"/>
          <w:lang w:val="lv-LV"/>
        </w:rPr>
      </w:pPr>
      <w:r w:rsidRPr="000460D8">
        <w:rPr>
          <w:rFonts w:asciiTheme="minorHAnsi" w:hAnsiTheme="minorHAnsi"/>
          <w:lang w:val="lv-LV"/>
        </w:rPr>
        <w:t>4.9. Pasterizators jālieto tikai vertikālā stāvoklī.</w:t>
      </w:r>
    </w:p>
    <w:p w14:paraId="06D17ECB" w14:textId="77777777" w:rsidR="003919AB" w:rsidRPr="000460D8" w:rsidRDefault="003919AB" w:rsidP="003919AB">
      <w:pPr>
        <w:rPr>
          <w:rFonts w:asciiTheme="minorHAnsi" w:hAnsiTheme="minorHAnsi"/>
          <w:lang w:val="lv-LV"/>
        </w:rPr>
      </w:pPr>
      <w:r w:rsidRPr="000460D8">
        <w:rPr>
          <w:rFonts w:asciiTheme="minorHAnsi" w:hAnsiTheme="minorHAnsi"/>
          <w:lang w:val="lv-LV"/>
        </w:rPr>
        <w:t>4.10. Pasterizatoru var pārvietot tikai tad, kad tas ir tukšs un ir atdzisis līdz istabas temperatūrai.</w:t>
      </w:r>
    </w:p>
    <w:p w14:paraId="2DF9ED17" w14:textId="77777777" w:rsidR="003919AB" w:rsidRPr="000460D8" w:rsidRDefault="003919AB" w:rsidP="003919AB">
      <w:pPr>
        <w:rPr>
          <w:rFonts w:asciiTheme="minorHAnsi" w:hAnsiTheme="minorHAnsi"/>
          <w:lang w:val="lv-LV"/>
        </w:rPr>
      </w:pPr>
      <w:r w:rsidRPr="000460D8">
        <w:rPr>
          <w:rFonts w:asciiTheme="minorHAnsi" w:hAnsiTheme="minorHAnsi"/>
          <w:lang w:val="lv-LV"/>
        </w:rPr>
        <w:t>4.11. Nelieciet pasterizatoru, kad tas atrodas uz strādājoša sildelementa.</w:t>
      </w:r>
    </w:p>
    <w:p w14:paraId="3C69B767" w14:textId="4AAD0A26" w:rsidR="00981995" w:rsidRPr="00CB799E" w:rsidRDefault="003919AB" w:rsidP="00981995">
      <w:pPr>
        <w:rPr>
          <w:rFonts w:asciiTheme="minorHAnsi" w:hAnsiTheme="minorHAnsi"/>
          <w:lang w:val="lv-LV"/>
        </w:rPr>
      </w:pPr>
      <w:r w:rsidRPr="000460D8">
        <w:rPr>
          <w:rFonts w:asciiTheme="minorHAnsi" w:hAnsiTheme="minorHAnsi"/>
          <w:lang w:val="lv-LV"/>
        </w:rPr>
        <w:t xml:space="preserve">4.12. Nepieskarieties pasterizatoram ar kailām rokām un neatveriet vāku darbības laikā, kamēr pasterizators nav atdzisis. Pretējā gadījumā jūs varat iegūt apdegumu vai iegūt apdegumu ar tvaiku. </w:t>
      </w:r>
      <w:r w:rsidR="00981995" w:rsidRPr="00CB799E">
        <w:rPr>
          <w:rFonts w:asciiTheme="minorHAnsi" w:hAnsiTheme="minorHAnsi"/>
          <w:lang w:val="lv-LV"/>
        </w:rPr>
        <w:t xml:space="preserve"> </w:t>
      </w:r>
    </w:p>
    <w:p w14:paraId="29CEDBBA" w14:textId="77777777" w:rsidR="0017525E" w:rsidRPr="00CB799E" w:rsidRDefault="0017525E">
      <w:pPr>
        <w:rPr>
          <w:rFonts w:ascii="Calibri" w:hAnsi="Calibri"/>
          <w:b/>
          <w:lang w:val="lv-LV"/>
        </w:rPr>
      </w:pPr>
    </w:p>
    <w:p w14:paraId="205F9DBB" w14:textId="54790A42" w:rsidR="00D32CBC" w:rsidRPr="00CB799E" w:rsidRDefault="00D32CBC" w:rsidP="00CB799E">
      <w:pPr>
        <w:rPr>
          <w:rFonts w:ascii="Calibri" w:hAnsi="Calibri"/>
          <w:b/>
          <w:lang w:val="lv-LV"/>
        </w:rPr>
      </w:pPr>
      <w:r w:rsidRPr="00CB799E">
        <w:rPr>
          <w:rFonts w:ascii="Calibri" w:hAnsi="Calibri"/>
          <w:b/>
          <w:lang w:val="lv-LV"/>
        </w:rPr>
        <w:t xml:space="preserve">5. </w:t>
      </w:r>
      <w:r w:rsidR="00CB799E">
        <w:rPr>
          <w:rFonts w:ascii="Calibri" w:hAnsi="Calibri"/>
          <w:b/>
          <w:lang w:val="lv-LV"/>
        </w:rPr>
        <w:t>Sagatavošana darbam</w:t>
      </w:r>
    </w:p>
    <w:p w14:paraId="0F32C87B" w14:textId="0B738CC9" w:rsidR="00D32CBC" w:rsidRPr="00CB799E" w:rsidRDefault="00D32CBC" w:rsidP="00D32CBC">
      <w:pPr>
        <w:rPr>
          <w:rFonts w:ascii="Calibri" w:hAnsi="Calibri"/>
          <w:color w:val="auto"/>
          <w:lang w:val="lv-LV"/>
        </w:rPr>
      </w:pPr>
      <w:r w:rsidRPr="00CB799E">
        <w:rPr>
          <w:rFonts w:ascii="Calibri" w:hAnsi="Calibri"/>
          <w:lang w:val="lv-LV"/>
        </w:rPr>
        <w:t xml:space="preserve">5.1 </w:t>
      </w:r>
      <w:r w:rsidR="00CB799E" w:rsidRPr="00CB799E">
        <w:rPr>
          <w:rFonts w:ascii="Calibri" w:hAnsi="Calibri"/>
          <w:color w:val="auto"/>
          <w:lang w:val="lv-LV"/>
        </w:rPr>
        <w:t>Izņemt izs</w:t>
      </w:r>
      <w:r w:rsidR="00E01623">
        <w:rPr>
          <w:rFonts w:ascii="Calibri" w:hAnsi="Calibri"/>
          <w:color w:val="auto"/>
          <w:lang w:val="lv-LV"/>
        </w:rPr>
        <w:t xml:space="preserve">trādājumu no taras iepakojuma. </w:t>
      </w:r>
      <w:r w:rsidR="00E771D9">
        <w:rPr>
          <w:rFonts w:ascii="Calibri" w:eastAsia="Arial Unicode MS" w:hAnsi="Calibri"/>
          <w:color w:val="auto"/>
          <w:lang w:val="lv-LV"/>
        </w:rPr>
        <w:t>Pasterizator</w:t>
      </w:r>
      <w:r w:rsidR="00CB799E">
        <w:rPr>
          <w:rFonts w:ascii="Calibri" w:eastAsia="Arial Unicode MS" w:hAnsi="Calibri"/>
          <w:color w:val="auto"/>
          <w:lang w:val="lv-LV"/>
        </w:rPr>
        <w:t>s</w:t>
      </w:r>
      <w:r w:rsidR="00CB799E" w:rsidRPr="00CB799E">
        <w:rPr>
          <w:rFonts w:ascii="Calibri" w:eastAsia="Arial Unicode MS" w:hAnsi="Calibri"/>
          <w:color w:val="auto"/>
          <w:lang w:val="lv-LV"/>
        </w:rPr>
        <w:t xml:space="preserve"> atrodas izjauktā stāvoklī, paredzētam transportēšanai.  </w:t>
      </w:r>
    </w:p>
    <w:p w14:paraId="2B161BBB" w14:textId="3D8D5B6B" w:rsidR="00BB3852" w:rsidRPr="00CB799E" w:rsidRDefault="00BB3852" w:rsidP="00D32CBC">
      <w:pPr>
        <w:rPr>
          <w:rFonts w:ascii="Calibri" w:hAnsi="Calibri"/>
          <w:lang w:val="lv-LV"/>
        </w:rPr>
      </w:pPr>
      <w:r w:rsidRPr="00CB799E">
        <w:rPr>
          <w:rFonts w:ascii="Calibri" w:hAnsi="Calibri"/>
          <w:lang w:val="lv-LV"/>
        </w:rPr>
        <w:t>5.2</w:t>
      </w:r>
      <w:r w:rsidR="00CB799E">
        <w:rPr>
          <w:rFonts w:ascii="Calibri" w:hAnsi="Calibri"/>
          <w:lang w:val="lv-LV"/>
        </w:rPr>
        <w:t>.</w:t>
      </w:r>
      <w:r w:rsidRPr="00CB799E">
        <w:rPr>
          <w:rFonts w:ascii="Calibri" w:hAnsi="Calibri"/>
          <w:lang w:val="lv-LV"/>
        </w:rPr>
        <w:t xml:space="preserve"> </w:t>
      </w:r>
      <w:r w:rsidR="00CB799E">
        <w:rPr>
          <w:rFonts w:ascii="Calibri" w:hAnsi="Calibri"/>
          <w:lang w:val="lv-LV"/>
        </w:rPr>
        <w:t xml:space="preserve">Uzstādīt izstrādājumu uz plakanas virsmas, piemēram, uz galda. </w:t>
      </w:r>
      <w:r w:rsidR="00CB799E" w:rsidRPr="005141BC">
        <w:rPr>
          <w:rFonts w:ascii="Calibri" w:hAnsi="Calibri"/>
          <w:lang w:val="lv-LV"/>
        </w:rPr>
        <w:t xml:space="preserve"> </w:t>
      </w:r>
    </w:p>
    <w:p w14:paraId="4933F7B7" w14:textId="78C752C7" w:rsidR="00CB799E" w:rsidRDefault="00BB3852" w:rsidP="00D32CBC">
      <w:pPr>
        <w:rPr>
          <w:rFonts w:ascii="Calibri" w:hAnsi="Calibri"/>
          <w:lang w:val="lv-LV"/>
        </w:rPr>
      </w:pPr>
      <w:r w:rsidRPr="00CB799E">
        <w:rPr>
          <w:rFonts w:ascii="Calibri" w:hAnsi="Calibri"/>
          <w:lang w:val="lv-LV"/>
        </w:rPr>
        <w:t>5.3</w:t>
      </w:r>
      <w:r w:rsidR="00E771D9">
        <w:rPr>
          <w:rFonts w:ascii="Calibri" w:hAnsi="Calibri"/>
          <w:lang w:val="lv-LV"/>
        </w:rPr>
        <w:t>. Ievietot krānu caurumā</w:t>
      </w:r>
      <w:r w:rsidR="00CB799E">
        <w:rPr>
          <w:rFonts w:ascii="Calibri" w:hAnsi="Calibri"/>
          <w:lang w:val="lv-LV"/>
        </w:rPr>
        <w:t xml:space="preserve">, kas atrodas </w:t>
      </w:r>
      <w:r w:rsidR="00E01623">
        <w:rPr>
          <w:rFonts w:ascii="Calibri" w:hAnsi="Calibri"/>
          <w:lang w:val="lv-LV"/>
        </w:rPr>
        <w:t>katla</w:t>
      </w:r>
      <w:r w:rsidR="00CB799E">
        <w:rPr>
          <w:rFonts w:ascii="Calibri" w:hAnsi="Calibri"/>
          <w:lang w:val="lv-LV"/>
        </w:rPr>
        <w:t xml:space="preserve"> apakšējā daļā. </w:t>
      </w:r>
      <w:r w:rsidR="008C0D1F" w:rsidRPr="00CB799E">
        <w:rPr>
          <w:rFonts w:ascii="Calibri" w:hAnsi="Calibri"/>
          <w:lang w:val="lv-LV"/>
        </w:rPr>
        <w:t xml:space="preserve"> </w:t>
      </w:r>
      <w:r w:rsidR="00E01623">
        <w:rPr>
          <w:rFonts w:ascii="Calibri" w:hAnsi="Calibri"/>
          <w:lang w:val="lv-LV"/>
        </w:rPr>
        <w:t>No katla</w:t>
      </w:r>
      <w:r w:rsidR="00CB799E">
        <w:rPr>
          <w:rFonts w:ascii="Calibri" w:hAnsi="Calibri"/>
          <w:lang w:val="lv-LV"/>
        </w:rPr>
        <w:t xml:space="preserve"> iekšpuses uz izvirzīto krāna galu uzvilkt silikona starpliku, pēc tam </w:t>
      </w:r>
      <w:r w:rsidR="00EE4390">
        <w:rPr>
          <w:rFonts w:ascii="Calibri" w:hAnsi="Calibri"/>
          <w:lang w:val="lv-LV"/>
        </w:rPr>
        <w:t xml:space="preserve">paplāksni un ar rokām uzskrūvēt uzgriezni. Pārliecināties, ka  krāna rokturis atrodas horizontāli. Pēc tam pievilkt uzgriezni ar </w:t>
      </w:r>
      <w:r w:rsidR="00505060">
        <w:rPr>
          <w:rFonts w:ascii="Calibri" w:hAnsi="Calibri"/>
          <w:lang w:val="lv-LV"/>
        </w:rPr>
        <w:t xml:space="preserve">34 mm </w:t>
      </w:r>
      <w:r w:rsidR="00EE4390">
        <w:rPr>
          <w:rFonts w:ascii="Calibri" w:hAnsi="Calibri"/>
          <w:lang w:val="lv-LV"/>
        </w:rPr>
        <w:t xml:space="preserve">uzgriežņu atslēgas palīdzību, pieturot pašu krānu pareizā stāvoklī. </w:t>
      </w:r>
    </w:p>
    <w:p w14:paraId="17DD03CF" w14:textId="7D6AF6BF" w:rsidR="00BB3852" w:rsidRPr="00B214F1" w:rsidRDefault="00BB3852" w:rsidP="00D32CBC">
      <w:pPr>
        <w:rPr>
          <w:rFonts w:ascii="Calibri" w:hAnsi="Calibri"/>
          <w:lang w:val="lv-LV"/>
        </w:rPr>
      </w:pPr>
      <w:r w:rsidRPr="00EE4390">
        <w:rPr>
          <w:rFonts w:ascii="Calibri" w:hAnsi="Calibri"/>
          <w:lang w:val="lv-LV"/>
        </w:rPr>
        <w:t>5.4</w:t>
      </w:r>
      <w:r w:rsidR="00EE4390">
        <w:rPr>
          <w:rFonts w:ascii="Calibri" w:hAnsi="Calibri"/>
          <w:lang w:val="lv-LV"/>
        </w:rPr>
        <w:t>. Uzstādīt termom</w:t>
      </w:r>
      <w:r w:rsidR="00E771D9">
        <w:rPr>
          <w:rFonts w:ascii="Calibri" w:hAnsi="Calibri"/>
          <w:lang w:val="lv-LV"/>
        </w:rPr>
        <w:t>etra kronšteinu uz pasterizatora</w:t>
      </w:r>
      <w:r w:rsidR="00EE4390">
        <w:rPr>
          <w:rFonts w:ascii="Calibri" w:hAnsi="Calibri"/>
          <w:lang w:val="lv-LV"/>
        </w:rPr>
        <w:t xml:space="preserve"> vāka un </w:t>
      </w:r>
      <w:r w:rsidR="00B01D4B">
        <w:rPr>
          <w:rFonts w:ascii="Calibri" w:hAnsi="Calibri"/>
          <w:lang w:val="lv-LV"/>
        </w:rPr>
        <w:t>no</w:t>
      </w:r>
      <w:r w:rsidR="00EE4390">
        <w:rPr>
          <w:rFonts w:ascii="Calibri" w:hAnsi="Calibri"/>
          <w:lang w:val="lv-LV"/>
        </w:rPr>
        <w:t xml:space="preserve">fiksēt to ar 4 skrūvēm, kuras ietilpst </w:t>
      </w:r>
      <w:r w:rsidR="00E01623">
        <w:rPr>
          <w:rFonts w:ascii="Calibri" w:hAnsi="Calibri"/>
          <w:lang w:val="lv-LV"/>
        </w:rPr>
        <w:t>pasterizator</w:t>
      </w:r>
      <w:r w:rsidR="00EE4390" w:rsidRPr="00505060">
        <w:rPr>
          <w:rFonts w:ascii="Calibri" w:hAnsi="Calibri"/>
          <w:lang w:val="lv-LV"/>
        </w:rPr>
        <w:t xml:space="preserve">a komplektā. </w:t>
      </w:r>
      <w:r w:rsidRPr="00505060">
        <w:rPr>
          <w:rFonts w:ascii="Calibri" w:hAnsi="Calibri"/>
          <w:lang w:val="lv-LV"/>
        </w:rPr>
        <w:t xml:space="preserve"> </w:t>
      </w:r>
    </w:p>
    <w:p w14:paraId="7DBD7012" w14:textId="7636480B" w:rsidR="00D32CBC" w:rsidRPr="00B214F1" w:rsidRDefault="00D32CBC" w:rsidP="00D32CBC">
      <w:pPr>
        <w:rPr>
          <w:rFonts w:ascii="Calibri" w:hAnsi="Calibri"/>
          <w:lang w:val="lv-LV"/>
        </w:rPr>
      </w:pPr>
      <w:r w:rsidRPr="00B214F1">
        <w:rPr>
          <w:rFonts w:ascii="Calibri" w:hAnsi="Calibri"/>
          <w:lang w:val="lv-LV"/>
        </w:rPr>
        <w:t>5.</w:t>
      </w:r>
      <w:r w:rsidR="00BB3852" w:rsidRPr="00B214F1">
        <w:rPr>
          <w:rFonts w:ascii="Calibri" w:hAnsi="Calibri"/>
          <w:lang w:val="lv-LV"/>
        </w:rPr>
        <w:t>5</w:t>
      </w:r>
      <w:r w:rsidR="00EE4390" w:rsidRPr="00505060">
        <w:rPr>
          <w:rFonts w:ascii="Calibri" w:hAnsi="Calibri"/>
          <w:lang w:val="lv-LV"/>
        </w:rPr>
        <w:t xml:space="preserve">. </w:t>
      </w:r>
      <w:r w:rsidR="002F2E57" w:rsidRPr="00505060">
        <w:rPr>
          <w:rFonts w:ascii="Calibri" w:hAnsi="Calibri"/>
          <w:lang w:val="lv-LV"/>
        </w:rPr>
        <w:t xml:space="preserve">Ievietot </w:t>
      </w:r>
      <w:r w:rsidR="002F2E57" w:rsidRPr="00E01623">
        <w:rPr>
          <w:rFonts w:ascii="Calibri" w:hAnsi="Calibri"/>
          <w:lang w:val="lv-LV"/>
        </w:rPr>
        <w:t>termometra taustu</w:t>
      </w:r>
      <w:r w:rsidR="002F2E57" w:rsidRPr="00505060">
        <w:rPr>
          <w:rFonts w:ascii="Calibri" w:hAnsi="Calibri"/>
          <w:lang w:val="lv-LV"/>
        </w:rPr>
        <w:t xml:space="preserve"> speciālā </w:t>
      </w:r>
      <w:r w:rsidR="00E01623">
        <w:rPr>
          <w:rFonts w:ascii="Calibri" w:hAnsi="Calibri"/>
          <w:lang w:val="lv-LV"/>
        </w:rPr>
        <w:t>caurumā</w:t>
      </w:r>
      <w:r w:rsidR="00F0096A">
        <w:rPr>
          <w:rFonts w:ascii="Calibri" w:hAnsi="Calibri"/>
          <w:lang w:val="lv-LV"/>
        </w:rPr>
        <w:t xml:space="preserve"> uz pasterizator</w:t>
      </w:r>
      <w:r w:rsidR="002F2E57" w:rsidRPr="00505060">
        <w:rPr>
          <w:rFonts w:ascii="Calibri" w:hAnsi="Calibri"/>
          <w:lang w:val="lv-LV"/>
        </w:rPr>
        <w:t xml:space="preserve">a vāka. </w:t>
      </w:r>
      <w:r w:rsidR="00BB3852" w:rsidRPr="00B214F1">
        <w:rPr>
          <w:rFonts w:ascii="Calibri" w:hAnsi="Calibri"/>
          <w:lang w:val="lv-LV"/>
        </w:rPr>
        <w:t xml:space="preserve">  </w:t>
      </w:r>
    </w:p>
    <w:p w14:paraId="16294920" w14:textId="21CE77AC" w:rsidR="00EB5CAD" w:rsidRDefault="00EB5CAD" w:rsidP="00D32CBC">
      <w:pPr>
        <w:rPr>
          <w:rFonts w:ascii="Calibri" w:hAnsi="Calibri"/>
          <w:lang w:val="lv-LV"/>
        </w:rPr>
      </w:pPr>
      <w:r w:rsidRPr="00B214F1">
        <w:rPr>
          <w:rFonts w:ascii="Calibri" w:hAnsi="Calibri"/>
          <w:lang w:val="lv-LV"/>
        </w:rPr>
        <w:t>5.6</w:t>
      </w:r>
      <w:r w:rsidR="002F2E57" w:rsidRPr="00505060">
        <w:rPr>
          <w:rFonts w:ascii="Calibri" w:hAnsi="Calibri"/>
          <w:lang w:val="lv-LV"/>
        </w:rPr>
        <w:t>.</w:t>
      </w:r>
      <w:r w:rsidR="00E771D9">
        <w:rPr>
          <w:rFonts w:ascii="Calibri" w:hAnsi="Calibri"/>
          <w:lang w:val="lv-LV"/>
        </w:rPr>
        <w:t xml:space="preserve"> Pārliecināties, ka pasterizator</w:t>
      </w:r>
      <w:r w:rsidR="002F2E57" w:rsidRPr="00505060">
        <w:rPr>
          <w:rFonts w:ascii="Calibri" w:hAnsi="Calibri"/>
          <w:lang w:val="lv-LV"/>
        </w:rPr>
        <w:t xml:space="preserve">a krāns atrodas aizvērtā stāvoklī. </w:t>
      </w:r>
      <w:r w:rsidRPr="00B214F1">
        <w:rPr>
          <w:rFonts w:ascii="Calibri" w:hAnsi="Calibri"/>
          <w:lang w:val="lv-LV"/>
        </w:rPr>
        <w:t xml:space="preserve"> </w:t>
      </w:r>
    </w:p>
    <w:p w14:paraId="082AB6FB" w14:textId="31988B08" w:rsidR="003919AB" w:rsidRPr="003919AB" w:rsidRDefault="003919AB" w:rsidP="00D32CBC">
      <w:pPr>
        <w:rPr>
          <w:rFonts w:asciiTheme="minorHAnsi" w:hAnsiTheme="minorHAnsi"/>
          <w:lang w:val="lv-LV"/>
        </w:rPr>
      </w:pPr>
      <w:r w:rsidRPr="000460D8">
        <w:rPr>
          <w:rFonts w:asciiTheme="minorHAnsi" w:hAnsiTheme="minorHAnsi"/>
          <w:lang w:val="lv-LV"/>
        </w:rPr>
        <w:t>5.7</w:t>
      </w:r>
      <w:r>
        <w:rPr>
          <w:rFonts w:asciiTheme="minorHAnsi" w:hAnsiTheme="minorHAnsi"/>
          <w:lang w:val="lv-LV"/>
        </w:rPr>
        <w:t>.</w:t>
      </w:r>
      <w:r w:rsidRPr="000460D8">
        <w:rPr>
          <w:rFonts w:asciiTheme="minorHAnsi" w:hAnsiTheme="minorHAnsi"/>
          <w:lang w:val="lv-LV"/>
        </w:rPr>
        <w:t xml:space="preserve"> Pirms pirmās lietošanas izmazgāt pasterizatora katlu ar ūdeni. Ieliet pasterizatora katlā dažus litrus ūdens, atvērt izliešanas krānu un ļaut ūdenim iztecēt. Tādā veidā var izmazgāt krāna iekšpusi. Pasterizatora vāku noslaucīt ar mitru lupatu. Noslaucīt pasterizatoru ar mitru lupatu un ļaut nožūt.   </w:t>
      </w:r>
    </w:p>
    <w:p w14:paraId="6FBCA343" w14:textId="77777777" w:rsidR="0017525E" w:rsidRPr="00B214F1" w:rsidRDefault="0017525E">
      <w:pPr>
        <w:rPr>
          <w:rFonts w:ascii="Calibri" w:hAnsi="Calibri"/>
          <w:lang w:val="lv-LV"/>
        </w:rPr>
      </w:pPr>
    </w:p>
    <w:p w14:paraId="6335A643" w14:textId="143C59F3" w:rsidR="00E001EE" w:rsidRPr="00B214F1" w:rsidRDefault="00E001EE">
      <w:pPr>
        <w:rPr>
          <w:rFonts w:ascii="Calibri" w:hAnsi="Calibri"/>
          <w:lang w:val="lv-LV"/>
        </w:rPr>
      </w:pPr>
      <w:r w:rsidRPr="00B214F1">
        <w:rPr>
          <w:rFonts w:ascii="Calibri" w:hAnsi="Calibri"/>
          <w:b/>
          <w:lang w:val="lv-LV"/>
        </w:rPr>
        <w:t xml:space="preserve">6. </w:t>
      </w:r>
      <w:r w:rsidR="002F2E57" w:rsidRPr="00505060">
        <w:rPr>
          <w:rFonts w:ascii="Calibri" w:hAnsi="Calibri"/>
          <w:b/>
          <w:lang w:val="lv-LV"/>
        </w:rPr>
        <w:t>Darba kārtība.</w:t>
      </w:r>
    </w:p>
    <w:p w14:paraId="5892F2C7" w14:textId="1A17B870" w:rsidR="000E28C9" w:rsidRPr="00B214F1" w:rsidRDefault="000E28C9" w:rsidP="000E28C9">
      <w:pPr>
        <w:rPr>
          <w:rFonts w:asciiTheme="minorHAnsi" w:hAnsiTheme="minorHAnsi"/>
          <w:lang w:val="lv-LV"/>
        </w:rPr>
      </w:pPr>
      <w:r w:rsidRPr="00B214F1">
        <w:rPr>
          <w:rFonts w:asciiTheme="minorHAnsi" w:hAnsiTheme="minorHAnsi"/>
          <w:lang w:val="lv-LV"/>
        </w:rPr>
        <w:t>6.1</w:t>
      </w:r>
      <w:r w:rsidR="00A92B85">
        <w:rPr>
          <w:rFonts w:asciiTheme="minorHAnsi" w:hAnsiTheme="minorHAnsi"/>
          <w:lang w:val="lv-LV"/>
        </w:rPr>
        <w:t>. Uzstādīt pasterizator</w:t>
      </w:r>
      <w:r w:rsidR="002F2E57" w:rsidRPr="00505060">
        <w:rPr>
          <w:rFonts w:asciiTheme="minorHAnsi" w:hAnsiTheme="minorHAnsi"/>
          <w:lang w:val="lv-LV"/>
        </w:rPr>
        <w:t xml:space="preserve">u uz sildīšanas elementa. </w:t>
      </w:r>
      <w:r w:rsidRPr="00B214F1">
        <w:rPr>
          <w:rFonts w:asciiTheme="minorHAnsi" w:hAnsiTheme="minorHAnsi"/>
          <w:lang w:val="lv-LV"/>
        </w:rPr>
        <w:t xml:space="preserve"> </w:t>
      </w:r>
      <w:r w:rsidR="00A92B85">
        <w:rPr>
          <w:rFonts w:asciiTheme="minorHAnsi" w:hAnsiTheme="minorHAnsi"/>
          <w:lang w:val="lv-LV"/>
        </w:rPr>
        <w:t>Pasterizatora</w:t>
      </w:r>
      <w:r w:rsidR="002F2E57" w:rsidRPr="00505060">
        <w:rPr>
          <w:rFonts w:asciiTheme="minorHAnsi" w:hAnsiTheme="minorHAnsi"/>
          <w:lang w:val="lv-LV"/>
        </w:rPr>
        <w:t xml:space="preserve">m </w:t>
      </w:r>
      <w:r w:rsidR="002F2E57" w:rsidRPr="00505060">
        <w:rPr>
          <w:rFonts w:ascii="Calibri" w:eastAsia="Arial Unicode MS" w:hAnsi="Calibri"/>
          <w:lang w:val="lv-LV"/>
        </w:rPr>
        <w:t>jāatrodas stabilā stāvoklī</w:t>
      </w:r>
      <w:r w:rsidR="002F2E57" w:rsidRPr="00505060">
        <w:rPr>
          <w:rFonts w:asciiTheme="minorHAnsi" w:hAnsiTheme="minorHAnsi"/>
          <w:lang w:val="lv-LV"/>
        </w:rPr>
        <w:t xml:space="preserve">.   </w:t>
      </w:r>
    </w:p>
    <w:p w14:paraId="18789982" w14:textId="04FB5E59" w:rsidR="000E28C9" w:rsidRPr="00B214F1" w:rsidRDefault="000E28C9" w:rsidP="000E28C9">
      <w:pPr>
        <w:rPr>
          <w:rFonts w:asciiTheme="minorHAnsi" w:hAnsiTheme="minorHAnsi"/>
          <w:lang w:val="lv-LV"/>
        </w:rPr>
      </w:pPr>
      <w:r w:rsidRPr="00B214F1">
        <w:rPr>
          <w:rFonts w:asciiTheme="minorHAnsi" w:hAnsiTheme="minorHAnsi"/>
          <w:lang w:val="lv-LV"/>
        </w:rPr>
        <w:t>6.2</w:t>
      </w:r>
      <w:r w:rsidR="002F2E57" w:rsidRPr="00505060">
        <w:rPr>
          <w:rFonts w:asciiTheme="minorHAnsi" w:hAnsiTheme="minorHAnsi"/>
          <w:lang w:val="lv-LV"/>
        </w:rPr>
        <w:t xml:space="preserve">. Izvilkt termometra taustu no vāka un noņemt vāku. </w:t>
      </w:r>
      <w:r w:rsidRPr="00B214F1">
        <w:rPr>
          <w:rFonts w:asciiTheme="minorHAnsi" w:hAnsiTheme="minorHAnsi"/>
          <w:lang w:val="lv-LV"/>
        </w:rPr>
        <w:t xml:space="preserve"> </w:t>
      </w:r>
    </w:p>
    <w:p w14:paraId="65A5C234" w14:textId="38EDDF8C" w:rsidR="000E28C9" w:rsidRPr="00B34685" w:rsidRDefault="000E28C9" w:rsidP="000E28C9">
      <w:pPr>
        <w:rPr>
          <w:rFonts w:asciiTheme="minorHAnsi" w:hAnsiTheme="minorHAnsi"/>
          <w:lang w:val="lv-LV"/>
        </w:rPr>
      </w:pPr>
      <w:r w:rsidRPr="00B214F1">
        <w:rPr>
          <w:rFonts w:asciiTheme="minorHAnsi" w:hAnsiTheme="minorHAnsi"/>
          <w:lang w:val="lv-LV"/>
        </w:rPr>
        <w:t>6.3</w:t>
      </w:r>
      <w:r w:rsidR="002F2E57" w:rsidRPr="00505060">
        <w:rPr>
          <w:rFonts w:asciiTheme="minorHAnsi" w:hAnsiTheme="minorHAnsi"/>
          <w:lang w:val="lv-LV"/>
        </w:rPr>
        <w:t xml:space="preserve">. </w:t>
      </w:r>
      <w:r w:rsidRPr="00B214F1">
        <w:rPr>
          <w:rFonts w:asciiTheme="minorHAnsi" w:hAnsiTheme="minorHAnsi"/>
          <w:lang w:val="lv-LV"/>
        </w:rPr>
        <w:t xml:space="preserve"> </w:t>
      </w:r>
      <w:r w:rsidR="00505060" w:rsidRPr="00505060">
        <w:rPr>
          <w:rFonts w:asciiTheme="minorHAnsi" w:hAnsiTheme="minorHAnsi"/>
          <w:lang w:val="lv-LV"/>
        </w:rPr>
        <w:t>Ieli</w:t>
      </w:r>
      <w:r w:rsidR="00F0096A">
        <w:rPr>
          <w:rFonts w:asciiTheme="minorHAnsi" w:hAnsiTheme="minorHAnsi"/>
          <w:lang w:val="lv-LV"/>
        </w:rPr>
        <w:t>et līdz 48</w:t>
      </w:r>
      <w:r w:rsidR="00E01623">
        <w:rPr>
          <w:rFonts w:asciiTheme="minorHAnsi" w:hAnsiTheme="minorHAnsi"/>
          <w:lang w:val="lv-LV"/>
        </w:rPr>
        <w:t xml:space="preserve"> l sulas pasterizatorā. Uzlikt pasterizatoram vāku un ievietot pasterizator</w:t>
      </w:r>
      <w:r w:rsidR="00A92B85">
        <w:rPr>
          <w:rFonts w:asciiTheme="minorHAnsi" w:hAnsiTheme="minorHAnsi"/>
          <w:lang w:val="lv-LV"/>
        </w:rPr>
        <w:t>a taustu vākā</w:t>
      </w:r>
      <w:r w:rsidR="00505060">
        <w:rPr>
          <w:rFonts w:asciiTheme="minorHAnsi" w:hAnsiTheme="minorHAnsi"/>
          <w:lang w:val="lv-LV"/>
        </w:rPr>
        <w:t xml:space="preserve">. Pārliecināties, ka </w:t>
      </w:r>
      <w:r w:rsidR="00E01623" w:rsidRPr="00E01623">
        <w:rPr>
          <w:rFonts w:asciiTheme="minorHAnsi" w:hAnsiTheme="minorHAnsi"/>
          <w:lang w:val="lv-LV"/>
        </w:rPr>
        <w:t>pasterizatora</w:t>
      </w:r>
      <w:r w:rsidR="00505060" w:rsidRPr="00E01623">
        <w:rPr>
          <w:rFonts w:asciiTheme="minorHAnsi" w:hAnsiTheme="minorHAnsi"/>
          <w:lang w:val="lv-LV"/>
        </w:rPr>
        <w:t xml:space="preserve"> tausts</w:t>
      </w:r>
      <w:r w:rsidR="00505060">
        <w:rPr>
          <w:rFonts w:asciiTheme="minorHAnsi" w:hAnsiTheme="minorHAnsi"/>
          <w:lang w:val="lv-LV"/>
        </w:rPr>
        <w:t xml:space="preserve"> iedziļināts sulā par 1 – 2 </w:t>
      </w:r>
      <w:r w:rsidR="00B34685">
        <w:rPr>
          <w:rFonts w:asciiTheme="minorHAnsi" w:hAnsiTheme="minorHAnsi"/>
          <w:lang w:val="lv-LV"/>
        </w:rPr>
        <w:t>cm (tas nodrošinās t</w:t>
      </w:r>
      <w:r w:rsidR="00505060">
        <w:rPr>
          <w:rFonts w:asciiTheme="minorHAnsi" w:hAnsiTheme="minorHAnsi"/>
          <w:lang w:val="lv-LV"/>
        </w:rPr>
        <w:t xml:space="preserve">ermometra rādītāju precizitāti).  </w:t>
      </w:r>
    </w:p>
    <w:p w14:paraId="231824A7" w14:textId="11EB2C6D" w:rsidR="000E28C9" w:rsidRPr="00B34685" w:rsidRDefault="000E28C9" w:rsidP="000E28C9">
      <w:pPr>
        <w:rPr>
          <w:color w:val="auto"/>
          <w:sz w:val="24"/>
          <w:szCs w:val="24"/>
          <w:lang w:val="lv-LV"/>
        </w:rPr>
      </w:pPr>
      <w:r w:rsidRPr="00B34685">
        <w:rPr>
          <w:rFonts w:asciiTheme="minorHAnsi" w:hAnsiTheme="minorHAnsi"/>
          <w:lang w:val="lv-LV"/>
        </w:rPr>
        <w:t>6.4</w:t>
      </w:r>
      <w:r w:rsidR="00505060">
        <w:rPr>
          <w:rFonts w:asciiTheme="minorHAnsi" w:hAnsiTheme="minorHAnsi"/>
          <w:lang w:val="lv-LV"/>
        </w:rPr>
        <w:t xml:space="preserve">. </w:t>
      </w:r>
      <w:r w:rsidR="00B34685">
        <w:rPr>
          <w:rFonts w:asciiTheme="minorHAnsi" w:hAnsiTheme="minorHAnsi"/>
          <w:lang w:val="lv-LV"/>
        </w:rPr>
        <w:t xml:space="preserve">Ieslēgt termometru un iestatīt termometru uz maksimālo temperatūru </w:t>
      </w:r>
      <w:r w:rsidR="00CF67CB" w:rsidRPr="00B34685">
        <w:rPr>
          <w:rFonts w:asciiTheme="minorHAnsi" w:hAnsiTheme="minorHAnsi"/>
          <w:lang w:val="lv-LV"/>
        </w:rPr>
        <w:t>80</w:t>
      </w:r>
      <w:r w:rsidR="00EB5CAD" w:rsidRPr="00B34685">
        <w:rPr>
          <w:rFonts w:asciiTheme="minorHAnsi" w:hAnsiTheme="minorHAnsi"/>
          <w:lang w:val="lv-LV"/>
        </w:rPr>
        <w:t xml:space="preserve"> </w:t>
      </w:r>
      <w:r w:rsidR="00CF67CB" w:rsidRPr="00B34685">
        <w:rPr>
          <w:rFonts w:asciiTheme="minorHAnsi" w:hAnsiTheme="minorHAnsi"/>
          <w:lang w:val="lv-LV"/>
        </w:rPr>
        <w:t>°C</w:t>
      </w:r>
      <w:r w:rsidR="00EB5CAD" w:rsidRPr="00B34685">
        <w:rPr>
          <w:rFonts w:asciiTheme="minorHAnsi" w:hAnsiTheme="minorHAnsi"/>
          <w:lang w:val="lv-LV"/>
        </w:rPr>
        <w:t xml:space="preserve">. </w:t>
      </w:r>
      <w:r w:rsidR="00B34685">
        <w:rPr>
          <w:rFonts w:asciiTheme="minorHAnsi" w:hAnsiTheme="minorHAnsi"/>
          <w:lang w:val="lv-LV"/>
        </w:rPr>
        <w:t xml:space="preserve">Tādā veidā termometrs pados skaņas signālu pie sulas pasterizācijas uzdotās temperatūras sasniegšanas.  </w:t>
      </w:r>
    </w:p>
    <w:p w14:paraId="5081B22F" w14:textId="2230C234" w:rsidR="00EB5CAD" w:rsidRPr="00B214F1" w:rsidRDefault="00EB5CAD" w:rsidP="000E28C9">
      <w:pPr>
        <w:rPr>
          <w:rFonts w:asciiTheme="minorHAnsi" w:hAnsiTheme="minorHAnsi"/>
          <w:lang w:val="lv-LV"/>
        </w:rPr>
      </w:pPr>
      <w:r w:rsidRPr="00B214F1">
        <w:rPr>
          <w:rFonts w:asciiTheme="minorHAnsi" w:hAnsiTheme="minorHAnsi"/>
          <w:lang w:val="lv-LV"/>
        </w:rPr>
        <w:t>6.5</w:t>
      </w:r>
      <w:r w:rsidR="00B34685">
        <w:rPr>
          <w:rFonts w:asciiTheme="minorHAnsi" w:hAnsiTheme="minorHAnsi"/>
          <w:lang w:val="lv-LV"/>
        </w:rPr>
        <w:t>. Ieslēgt sildīšanas elementu</w:t>
      </w:r>
      <w:r w:rsidRPr="00B214F1">
        <w:rPr>
          <w:rFonts w:asciiTheme="minorHAnsi" w:hAnsiTheme="minorHAnsi"/>
          <w:lang w:val="lv-LV"/>
        </w:rPr>
        <w:t>.</w:t>
      </w:r>
    </w:p>
    <w:p w14:paraId="728B6A0D" w14:textId="2B17A297" w:rsidR="00EB5CAD" w:rsidRPr="00B214F1" w:rsidRDefault="00EB5CAD" w:rsidP="000E28C9">
      <w:pPr>
        <w:rPr>
          <w:rFonts w:asciiTheme="minorHAnsi" w:hAnsiTheme="minorHAnsi"/>
          <w:lang w:val="lv-LV"/>
        </w:rPr>
      </w:pPr>
      <w:r w:rsidRPr="00B214F1">
        <w:rPr>
          <w:rFonts w:asciiTheme="minorHAnsi" w:hAnsiTheme="minorHAnsi"/>
          <w:lang w:val="lv-LV"/>
        </w:rPr>
        <w:t>6.6</w:t>
      </w:r>
      <w:r w:rsidR="00B34685">
        <w:rPr>
          <w:rFonts w:asciiTheme="minorHAnsi" w:hAnsiTheme="minorHAnsi"/>
          <w:lang w:val="lv-LV"/>
        </w:rPr>
        <w:t xml:space="preserve">. Pēc uzdotās </w:t>
      </w:r>
      <w:r w:rsidR="00250D3B">
        <w:rPr>
          <w:rFonts w:asciiTheme="minorHAnsi" w:hAnsiTheme="minorHAnsi"/>
          <w:lang w:val="lv-LV"/>
        </w:rPr>
        <w:t xml:space="preserve">sulas </w:t>
      </w:r>
      <w:r w:rsidR="00B34685">
        <w:rPr>
          <w:rFonts w:asciiTheme="minorHAnsi" w:hAnsiTheme="minorHAnsi"/>
          <w:lang w:val="lv-LV"/>
        </w:rPr>
        <w:t xml:space="preserve">pasterizācijas temperatūras sasniegšanas, izslēgt termometru vai atslēgt skaņas signālu, iestatīt sildīšanas elementu uz minimālo jaudu un turēt sulu pie temperatūras </w:t>
      </w:r>
      <w:r w:rsidR="00E01623">
        <w:rPr>
          <w:rFonts w:asciiTheme="minorHAnsi" w:hAnsiTheme="minorHAnsi"/>
          <w:lang w:val="lv-LV"/>
        </w:rPr>
        <w:t xml:space="preserve">80 °C </w:t>
      </w:r>
      <w:r w:rsidR="00B34685" w:rsidRPr="00B214F1">
        <w:rPr>
          <w:rFonts w:asciiTheme="minorHAnsi" w:hAnsiTheme="minorHAnsi"/>
          <w:lang w:val="lv-LV"/>
        </w:rPr>
        <w:t>10</w:t>
      </w:r>
      <w:r w:rsidR="00B34685" w:rsidRPr="0017525E">
        <w:rPr>
          <w:rFonts w:asciiTheme="minorHAnsi" w:hAnsiTheme="minorHAnsi"/>
          <w:lang w:val="lv-LV"/>
        </w:rPr>
        <w:t xml:space="preserve"> minūtes</w:t>
      </w:r>
      <w:r w:rsidR="00CF67CB" w:rsidRPr="00B214F1">
        <w:rPr>
          <w:rFonts w:asciiTheme="minorHAnsi" w:hAnsiTheme="minorHAnsi"/>
          <w:lang w:val="lv-LV"/>
        </w:rPr>
        <w:t xml:space="preserve">. </w:t>
      </w:r>
      <w:r w:rsidR="00B34685">
        <w:rPr>
          <w:rFonts w:asciiTheme="minorHAnsi" w:hAnsiTheme="minorHAnsi"/>
          <w:lang w:val="lv-LV"/>
        </w:rPr>
        <w:t xml:space="preserve">Izslēgt sildīšanas elementu vai atstāt sildīšanas elementu </w:t>
      </w:r>
      <w:r w:rsidR="0017525E">
        <w:rPr>
          <w:rFonts w:asciiTheme="minorHAnsi" w:hAnsiTheme="minorHAnsi"/>
          <w:lang w:val="lv-LV"/>
        </w:rPr>
        <w:t>pie minimālās jaudas</w:t>
      </w:r>
      <w:r w:rsidR="00CF67CB" w:rsidRPr="00B214F1">
        <w:rPr>
          <w:rFonts w:asciiTheme="minorHAnsi" w:hAnsiTheme="minorHAnsi"/>
          <w:lang w:val="lv-LV"/>
        </w:rPr>
        <w:t xml:space="preserve">. </w:t>
      </w:r>
      <w:r w:rsidR="004C1EA8" w:rsidRPr="00B214F1">
        <w:rPr>
          <w:rFonts w:asciiTheme="minorHAnsi" w:hAnsiTheme="minorHAnsi"/>
          <w:lang w:val="lv-LV"/>
        </w:rPr>
        <w:t xml:space="preserve"> </w:t>
      </w:r>
    </w:p>
    <w:p w14:paraId="066D00ED" w14:textId="3296424E" w:rsidR="00EB5CAD" w:rsidRPr="00250D3B" w:rsidRDefault="00EB5CAD" w:rsidP="000E28C9">
      <w:pPr>
        <w:rPr>
          <w:rFonts w:asciiTheme="minorHAnsi" w:hAnsiTheme="minorHAnsi"/>
          <w:lang w:val="lv-LV"/>
        </w:rPr>
      </w:pPr>
      <w:r w:rsidRPr="00B214F1">
        <w:rPr>
          <w:rFonts w:asciiTheme="minorHAnsi" w:hAnsiTheme="minorHAnsi"/>
          <w:lang w:val="lv-LV"/>
        </w:rPr>
        <w:t>6.7</w:t>
      </w:r>
      <w:r w:rsidR="00C4545F">
        <w:rPr>
          <w:rFonts w:asciiTheme="minorHAnsi" w:hAnsiTheme="minorHAnsi"/>
          <w:lang w:val="lv-LV"/>
        </w:rPr>
        <w:t>. Pasterizēto sulu var iepildīt</w:t>
      </w:r>
      <w:r w:rsidR="0017525E">
        <w:rPr>
          <w:rFonts w:asciiTheme="minorHAnsi" w:hAnsiTheme="minorHAnsi"/>
          <w:lang w:val="lv-LV"/>
        </w:rPr>
        <w:t xml:space="preserve"> </w:t>
      </w:r>
      <w:r w:rsidR="00C4545F">
        <w:rPr>
          <w:rFonts w:asciiTheme="minorHAnsi" w:hAnsiTheme="minorHAnsi"/>
          <w:lang w:val="lv-LV"/>
        </w:rPr>
        <w:t xml:space="preserve">Bag in Box maisos vai stikla burkās </w:t>
      </w:r>
      <w:r w:rsidR="0017525E">
        <w:rPr>
          <w:rFonts w:asciiTheme="minorHAnsi" w:hAnsiTheme="minorHAnsi"/>
          <w:lang w:val="lv-LV"/>
        </w:rPr>
        <w:t>ar krāna palīd</w:t>
      </w:r>
      <w:r w:rsidR="00C4545F">
        <w:rPr>
          <w:rFonts w:asciiTheme="minorHAnsi" w:hAnsiTheme="minorHAnsi"/>
          <w:lang w:val="lv-LV"/>
        </w:rPr>
        <w:t>zību, kurš atrodas pasterizator</w:t>
      </w:r>
      <w:r w:rsidR="00B46BD1">
        <w:rPr>
          <w:rFonts w:asciiTheme="minorHAnsi" w:hAnsiTheme="minorHAnsi"/>
          <w:lang w:val="lv-LV"/>
        </w:rPr>
        <w:t>a</w:t>
      </w:r>
      <w:r w:rsidR="0017525E">
        <w:rPr>
          <w:rFonts w:asciiTheme="minorHAnsi" w:hAnsiTheme="minorHAnsi"/>
          <w:lang w:val="lv-LV"/>
        </w:rPr>
        <w:t xml:space="preserve"> apakšējā daļā. </w:t>
      </w:r>
      <w:r w:rsidRPr="00B214F1">
        <w:rPr>
          <w:rFonts w:asciiTheme="minorHAnsi" w:hAnsiTheme="minorHAnsi"/>
          <w:lang w:val="lv-LV"/>
        </w:rPr>
        <w:t xml:space="preserve"> </w:t>
      </w:r>
      <w:r w:rsidR="0017525E">
        <w:rPr>
          <w:rFonts w:asciiTheme="minorHAnsi" w:hAnsiTheme="minorHAnsi"/>
          <w:lang w:val="lv-LV"/>
        </w:rPr>
        <w:t>Izmantošanas ērtībai var uzvilkt nepieciešama garuma silikona cauruli uz krāna nipeļa</w:t>
      </w:r>
      <w:r w:rsidR="00250D3B">
        <w:rPr>
          <w:rFonts w:asciiTheme="minorHAnsi" w:hAnsiTheme="minorHAnsi"/>
          <w:lang w:val="lv-LV"/>
        </w:rPr>
        <w:t>.</w:t>
      </w:r>
      <w:r w:rsidR="0017525E" w:rsidRPr="0017525E">
        <w:rPr>
          <w:rFonts w:ascii="Calibri" w:hAnsi="Calibri"/>
          <w:lang w:val="lv-LV"/>
        </w:rPr>
        <w:t xml:space="preserve"> </w:t>
      </w:r>
      <w:r w:rsidR="0017525E">
        <w:rPr>
          <w:rFonts w:ascii="Calibri" w:hAnsi="Calibri"/>
          <w:lang w:val="lv-LV"/>
        </w:rPr>
        <w:t>Silikona caurulei jābūt paredzētai kontaktam ar pārtikas produktiem un atbilstošai sulas pasterizācijas temperatūrai</w:t>
      </w:r>
      <w:r w:rsidR="00B322F2" w:rsidRPr="00250D3B">
        <w:rPr>
          <w:rFonts w:asciiTheme="minorHAnsi" w:hAnsiTheme="minorHAnsi"/>
          <w:lang w:val="lv-LV"/>
        </w:rPr>
        <w:t>.</w:t>
      </w:r>
    </w:p>
    <w:p w14:paraId="68FECA20" w14:textId="06BE4C37" w:rsidR="00B322F2" w:rsidRPr="00B214F1" w:rsidRDefault="00C002A3" w:rsidP="000E28C9">
      <w:pPr>
        <w:rPr>
          <w:rFonts w:asciiTheme="minorHAnsi" w:hAnsiTheme="minorHAnsi"/>
          <w:lang w:val="lv-LV"/>
        </w:rPr>
      </w:pPr>
      <w:r w:rsidRPr="00B214F1">
        <w:rPr>
          <w:rFonts w:asciiTheme="minorHAnsi" w:hAnsiTheme="minorHAnsi"/>
          <w:lang w:val="lv-LV"/>
        </w:rPr>
        <w:t>6.8</w:t>
      </w:r>
      <w:r w:rsidR="0017525E">
        <w:rPr>
          <w:rFonts w:asciiTheme="minorHAnsi" w:hAnsiTheme="minorHAnsi"/>
          <w:lang w:val="lv-LV"/>
        </w:rPr>
        <w:t xml:space="preserve">. </w:t>
      </w:r>
      <w:r w:rsidR="00B322F2" w:rsidRPr="00B214F1">
        <w:rPr>
          <w:rFonts w:asciiTheme="minorHAnsi" w:hAnsiTheme="minorHAnsi"/>
          <w:lang w:val="lv-LV"/>
        </w:rPr>
        <w:t xml:space="preserve"> </w:t>
      </w:r>
      <w:r w:rsidR="0017525E">
        <w:rPr>
          <w:rFonts w:asciiTheme="minorHAnsi" w:hAnsiTheme="minorHAnsi"/>
          <w:lang w:val="lv-LV"/>
        </w:rPr>
        <w:t>Sulas iepildīšanai pašteces veidā silikona caurulei jāatrodas zemā</w:t>
      </w:r>
      <w:r w:rsidR="00C4545F">
        <w:rPr>
          <w:rFonts w:asciiTheme="minorHAnsi" w:hAnsiTheme="minorHAnsi"/>
          <w:lang w:val="lv-LV"/>
        </w:rPr>
        <w:t>k par sulas līmeni pasterizatorā</w:t>
      </w:r>
      <w:r w:rsidR="00B322F2" w:rsidRPr="00B214F1">
        <w:rPr>
          <w:rFonts w:asciiTheme="minorHAnsi" w:hAnsiTheme="minorHAnsi"/>
          <w:lang w:val="lv-LV"/>
        </w:rPr>
        <w:t>.</w:t>
      </w:r>
    </w:p>
    <w:p w14:paraId="7A55AD45" w14:textId="1AF5E576" w:rsidR="000E28C9" w:rsidRPr="00B214F1" w:rsidRDefault="00C002A3" w:rsidP="000E28C9">
      <w:pPr>
        <w:rPr>
          <w:rFonts w:asciiTheme="minorHAnsi" w:hAnsiTheme="minorHAnsi"/>
          <w:lang w:val="lv-LV"/>
        </w:rPr>
      </w:pPr>
      <w:r w:rsidRPr="00B214F1">
        <w:rPr>
          <w:rFonts w:asciiTheme="minorHAnsi" w:hAnsiTheme="minorHAnsi"/>
          <w:lang w:val="lv-LV"/>
        </w:rPr>
        <w:t>6.9</w:t>
      </w:r>
      <w:r w:rsidR="00C4545F">
        <w:rPr>
          <w:rFonts w:asciiTheme="minorHAnsi" w:hAnsiTheme="minorHAnsi"/>
          <w:lang w:val="lv-LV"/>
        </w:rPr>
        <w:t>. Var arī savienot pasterizatora</w:t>
      </w:r>
      <w:r w:rsidR="0017525E">
        <w:rPr>
          <w:rFonts w:asciiTheme="minorHAnsi" w:hAnsiTheme="minorHAnsi"/>
          <w:lang w:val="lv-LV"/>
        </w:rPr>
        <w:t xml:space="preserve"> krāna nipeli ar sulas pildītāju (kurā ir noslēdzošais krāns vai iepildīšanas pistole) ar silikona caurules palīdzību, </w:t>
      </w:r>
      <w:r w:rsidR="0017525E">
        <w:rPr>
          <w:rFonts w:ascii="Calibri" w:hAnsi="Calibri"/>
          <w:lang w:val="lv-LV"/>
        </w:rPr>
        <w:t>kas paredzēta kontaktam ar pārtikas produktiem un sulas pasterizācijas temperatūrai</w:t>
      </w:r>
      <w:r w:rsidR="000E28C9" w:rsidRPr="00B214F1">
        <w:rPr>
          <w:rFonts w:asciiTheme="minorHAnsi" w:hAnsiTheme="minorHAnsi"/>
          <w:lang w:val="lv-LV"/>
        </w:rPr>
        <w:t>.</w:t>
      </w:r>
    </w:p>
    <w:p w14:paraId="46EA61E2" w14:textId="238E1267" w:rsidR="00F7547F" w:rsidRDefault="00C002A3" w:rsidP="000E28C9">
      <w:pPr>
        <w:rPr>
          <w:rFonts w:asciiTheme="minorHAnsi" w:hAnsiTheme="minorHAnsi"/>
          <w:lang w:val="lv-LV"/>
        </w:rPr>
      </w:pPr>
      <w:r w:rsidRPr="00B214F1">
        <w:rPr>
          <w:rFonts w:asciiTheme="minorHAnsi" w:hAnsiTheme="minorHAnsi"/>
          <w:lang w:val="lv-LV"/>
        </w:rPr>
        <w:t>6.10</w:t>
      </w:r>
      <w:r w:rsidR="00C4545F">
        <w:rPr>
          <w:rFonts w:asciiTheme="minorHAnsi" w:hAnsiTheme="minorHAnsi"/>
          <w:lang w:val="lv-LV"/>
        </w:rPr>
        <w:t>. L</w:t>
      </w:r>
      <w:r w:rsidR="0017525E">
        <w:rPr>
          <w:rFonts w:asciiTheme="minorHAnsi" w:hAnsiTheme="minorHAnsi"/>
          <w:lang w:val="lv-LV"/>
        </w:rPr>
        <w:t xml:space="preserve">ai sula nonāktu </w:t>
      </w:r>
      <w:r w:rsidR="00C4545F">
        <w:rPr>
          <w:rFonts w:asciiTheme="minorHAnsi" w:hAnsiTheme="minorHAnsi"/>
          <w:lang w:val="lv-LV"/>
        </w:rPr>
        <w:t>pildītājā, pasterizatora</w:t>
      </w:r>
      <w:r w:rsidR="00F7547F">
        <w:rPr>
          <w:rFonts w:asciiTheme="minorHAnsi" w:hAnsiTheme="minorHAnsi"/>
          <w:lang w:val="lv-LV"/>
        </w:rPr>
        <w:t>m jāatrodas par</w:t>
      </w:r>
      <w:r w:rsidR="000E28C9" w:rsidRPr="00F7547F">
        <w:rPr>
          <w:rFonts w:asciiTheme="minorHAnsi" w:hAnsiTheme="minorHAnsi"/>
          <w:lang w:val="lv-LV"/>
        </w:rPr>
        <w:t xml:space="preserve"> </w:t>
      </w:r>
      <w:r w:rsidR="001228A9" w:rsidRPr="00F7547F">
        <w:rPr>
          <w:rFonts w:asciiTheme="minorHAnsi" w:hAnsiTheme="minorHAnsi"/>
          <w:lang w:val="lv-LV"/>
        </w:rPr>
        <w:t>0,5-1</w:t>
      </w:r>
      <w:r w:rsidR="00F7547F">
        <w:rPr>
          <w:rFonts w:asciiTheme="minorHAnsi" w:hAnsiTheme="minorHAnsi"/>
          <w:lang w:val="lv-LV"/>
        </w:rPr>
        <w:t xml:space="preserve"> m au</w:t>
      </w:r>
      <w:r w:rsidR="00C4545F">
        <w:rPr>
          <w:rFonts w:asciiTheme="minorHAnsi" w:hAnsiTheme="minorHAnsi"/>
          <w:lang w:val="lv-LV"/>
        </w:rPr>
        <w:t>gstāk par sulas pildītāju. V</w:t>
      </w:r>
      <w:r w:rsidR="00F7547F">
        <w:rPr>
          <w:rFonts w:asciiTheme="minorHAnsi" w:hAnsiTheme="minorHAnsi"/>
          <w:lang w:val="lv-LV"/>
        </w:rPr>
        <w:t xml:space="preserve">ar </w:t>
      </w:r>
      <w:r w:rsidR="00C4545F">
        <w:rPr>
          <w:rFonts w:asciiTheme="minorHAnsi" w:hAnsiTheme="minorHAnsi"/>
          <w:lang w:val="lv-LV"/>
        </w:rPr>
        <w:t xml:space="preserve">arī </w:t>
      </w:r>
      <w:r w:rsidR="00F7547F">
        <w:rPr>
          <w:rFonts w:asciiTheme="minorHAnsi" w:hAnsiTheme="minorHAnsi"/>
          <w:lang w:val="lv-LV"/>
        </w:rPr>
        <w:t>izmantot elektrisko sūkni, kas paredzēts karstai sulai, pi</w:t>
      </w:r>
      <w:r w:rsidR="00C4545F">
        <w:rPr>
          <w:rFonts w:asciiTheme="minorHAnsi" w:hAnsiTheme="minorHAnsi"/>
          <w:lang w:val="lv-LV"/>
        </w:rPr>
        <w:t>evienojot to starp pasterizatora</w:t>
      </w:r>
      <w:r w:rsidR="00F7547F">
        <w:rPr>
          <w:rFonts w:asciiTheme="minorHAnsi" w:hAnsiTheme="minorHAnsi"/>
          <w:lang w:val="lv-LV"/>
        </w:rPr>
        <w:t xml:space="preserve"> krāna nipeli un sulas pildītāju.  </w:t>
      </w:r>
    </w:p>
    <w:p w14:paraId="4547142F" w14:textId="641CAFFD" w:rsidR="00794953" w:rsidRPr="009D3319" w:rsidRDefault="00C002A3" w:rsidP="000E28C9">
      <w:pPr>
        <w:rPr>
          <w:rFonts w:asciiTheme="minorHAnsi" w:hAnsiTheme="minorHAnsi"/>
          <w:lang w:val="lv-LV"/>
        </w:rPr>
      </w:pPr>
      <w:r w:rsidRPr="00B214F1">
        <w:rPr>
          <w:rFonts w:asciiTheme="minorHAnsi" w:hAnsiTheme="minorHAnsi"/>
          <w:lang w:val="lv-LV"/>
        </w:rPr>
        <w:t>6.11</w:t>
      </w:r>
      <w:r w:rsidR="00F7547F">
        <w:rPr>
          <w:rFonts w:asciiTheme="minorHAnsi" w:hAnsiTheme="minorHAnsi"/>
          <w:lang w:val="lv-LV"/>
        </w:rPr>
        <w:t>.</w:t>
      </w:r>
      <w:r w:rsidRPr="00B214F1">
        <w:rPr>
          <w:rFonts w:asciiTheme="minorHAnsi" w:hAnsiTheme="minorHAnsi"/>
          <w:lang w:val="lv-LV"/>
        </w:rPr>
        <w:t xml:space="preserve"> </w:t>
      </w:r>
      <w:r w:rsidR="00C4545F">
        <w:rPr>
          <w:rFonts w:asciiTheme="minorHAnsi" w:hAnsiTheme="minorHAnsi"/>
          <w:lang w:val="lv-LV"/>
        </w:rPr>
        <w:t>Pēc tam, kad sula pasterizatorā</w:t>
      </w:r>
      <w:r w:rsidR="00F7547F">
        <w:rPr>
          <w:rFonts w:asciiTheme="minorHAnsi" w:hAnsiTheme="minorHAnsi"/>
          <w:lang w:val="lv-LV"/>
        </w:rPr>
        <w:t xml:space="preserve"> izbeigsies, pagriezt krāna </w:t>
      </w:r>
      <w:r w:rsidR="009D3319">
        <w:rPr>
          <w:rFonts w:asciiTheme="minorHAnsi" w:hAnsiTheme="minorHAnsi"/>
          <w:lang w:val="lv-LV"/>
        </w:rPr>
        <w:t xml:space="preserve">rokturi </w:t>
      </w:r>
      <w:r w:rsidR="00F7547F">
        <w:rPr>
          <w:rFonts w:asciiTheme="minorHAnsi" w:hAnsiTheme="minorHAnsi"/>
          <w:lang w:val="lv-LV"/>
        </w:rPr>
        <w:t xml:space="preserve">aizvērtā stāvoklī. Ieliet jaunu sulas porciju, ieslēgt sildīšanas elementu </w:t>
      </w:r>
      <w:r w:rsidR="009D3319">
        <w:rPr>
          <w:rFonts w:asciiTheme="minorHAnsi" w:hAnsiTheme="minorHAnsi"/>
          <w:lang w:val="lv-LV"/>
        </w:rPr>
        <w:t>uz nepieciešamo jaudu un ieslēgt termometru</w:t>
      </w:r>
      <w:r w:rsidRPr="009D3319">
        <w:rPr>
          <w:rFonts w:asciiTheme="minorHAnsi" w:hAnsiTheme="minorHAnsi"/>
          <w:lang w:val="lv-LV"/>
        </w:rPr>
        <w:t>.</w:t>
      </w:r>
    </w:p>
    <w:p w14:paraId="31A3574B" w14:textId="16A0B274" w:rsidR="0097621A" w:rsidRPr="00B214F1" w:rsidRDefault="00CF67CB" w:rsidP="000E28C9">
      <w:pPr>
        <w:rPr>
          <w:rFonts w:asciiTheme="minorHAnsi" w:hAnsiTheme="minorHAnsi"/>
          <w:lang w:val="lv-LV"/>
        </w:rPr>
      </w:pPr>
      <w:r w:rsidRPr="00B214F1">
        <w:rPr>
          <w:rFonts w:asciiTheme="minorHAnsi" w:hAnsiTheme="minorHAnsi"/>
          <w:lang w:val="lv-LV"/>
        </w:rPr>
        <w:lastRenderedPageBreak/>
        <w:t>6.12</w:t>
      </w:r>
      <w:r w:rsidR="00C4545F">
        <w:rPr>
          <w:rFonts w:asciiTheme="minorHAnsi" w:hAnsiTheme="minorHAnsi"/>
          <w:lang w:val="lv-LV"/>
        </w:rPr>
        <w:t>. Pēc pasterizatora</w:t>
      </w:r>
      <w:r w:rsidR="009D3319">
        <w:rPr>
          <w:rFonts w:asciiTheme="minorHAnsi" w:hAnsiTheme="minorHAnsi"/>
          <w:lang w:val="lv-LV"/>
        </w:rPr>
        <w:t xml:space="preserve"> izmantošanas izslēgt sildīšanas elementu, izslēgt</w:t>
      </w:r>
      <w:r w:rsidR="00C4545F">
        <w:rPr>
          <w:rFonts w:asciiTheme="minorHAnsi" w:hAnsiTheme="minorHAnsi"/>
          <w:lang w:val="lv-LV"/>
        </w:rPr>
        <w:t xml:space="preserve"> termometru. Ļaut pasteriz</w:t>
      </w:r>
      <w:r w:rsidR="00297A24">
        <w:rPr>
          <w:rFonts w:asciiTheme="minorHAnsi" w:hAnsiTheme="minorHAnsi"/>
          <w:lang w:val="lv-LV"/>
        </w:rPr>
        <w:t>atoram</w:t>
      </w:r>
      <w:r w:rsidR="009D3319">
        <w:rPr>
          <w:rFonts w:asciiTheme="minorHAnsi" w:hAnsiTheme="minorHAnsi"/>
          <w:lang w:val="lv-LV"/>
        </w:rPr>
        <w:t xml:space="preserve"> atdzist. </w:t>
      </w:r>
      <w:r w:rsidR="0097621A" w:rsidRPr="009D3319">
        <w:rPr>
          <w:rFonts w:asciiTheme="minorHAnsi" w:hAnsiTheme="minorHAnsi"/>
          <w:lang w:val="lv-LV"/>
        </w:rPr>
        <w:t xml:space="preserve"> </w:t>
      </w:r>
    </w:p>
    <w:p w14:paraId="4AEE9841" w14:textId="4A37E6C5" w:rsidR="0097621A" w:rsidRPr="00B214F1" w:rsidRDefault="00CF67CB" w:rsidP="000E28C9">
      <w:pPr>
        <w:rPr>
          <w:rFonts w:asciiTheme="minorHAnsi" w:hAnsiTheme="minorHAnsi"/>
          <w:lang w:val="lv-LV"/>
        </w:rPr>
      </w:pPr>
      <w:r w:rsidRPr="00B214F1">
        <w:rPr>
          <w:rFonts w:asciiTheme="minorHAnsi" w:hAnsiTheme="minorHAnsi"/>
          <w:lang w:val="lv-LV"/>
        </w:rPr>
        <w:t>6.13</w:t>
      </w:r>
      <w:r w:rsidR="00297A24">
        <w:rPr>
          <w:rFonts w:asciiTheme="minorHAnsi" w:hAnsiTheme="minorHAnsi"/>
          <w:lang w:val="lv-LV"/>
        </w:rPr>
        <w:t>. Izmazgāt pasterizatora katlu ar ūdeni. Ieliet pasterizatora katlā</w:t>
      </w:r>
      <w:r w:rsidR="009D3319">
        <w:rPr>
          <w:rFonts w:asciiTheme="minorHAnsi" w:hAnsiTheme="minorHAnsi"/>
          <w:lang w:val="lv-LV"/>
        </w:rPr>
        <w:t xml:space="preserve"> dažus litrus ūdens, atvērt izliešanas krānu un ļaut ūdenim iztecēt. Tādā veidā var izmaz</w:t>
      </w:r>
      <w:r w:rsidR="00297A24">
        <w:rPr>
          <w:rFonts w:asciiTheme="minorHAnsi" w:hAnsiTheme="minorHAnsi"/>
          <w:lang w:val="lv-LV"/>
        </w:rPr>
        <w:t>gāt krāna iekšpusi. Pasterizator</w:t>
      </w:r>
      <w:r w:rsidR="009D3319">
        <w:rPr>
          <w:rFonts w:asciiTheme="minorHAnsi" w:hAnsiTheme="minorHAnsi"/>
          <w:lang w:val="lv-LV"/>
        </w:rPr>
        <w:t>a vāku noslaucīt ar mitru</w:t>
      </w:r>
      <w:r w:rsidR="00297A24">
        <w:rPr>
          <w:rFonts w:asciiTheme="minorHAnsi" w:hAnsiTheme="minorHAnsi"/>
          <w:lang w:val="lv-LV"/>
        </w:rPr>
        <w:t xml:space="preserve"> lupatu. Noslaucīt pasterizatoru</w:t>
      </w:r>
      <w:r w:rsidR="009D3319">
        <w:rPr>
          <w:rFonts w:asciiTheme="minorHAnsi" w:hAnsiTheme="minorHAnsi"/>
          <w:lang w:val="lv-LV"/>
        </w:rPr>
        <w:t xml:space="preserve"> ar mitru lupatu un ļaut nožūt.  </w:t>
      </w:r>
      <w:r w:rsidR="0097621A" w:rsidRPr="009D3319">
        <w:rPr>
          <w:rFonts w:asciiTheme="minorHAnsi" w:hAnsiTheme="minorHAnsi"/>
          <w:lang w:val="lv-LV"/>
        </w:rPr>
        <w:t xml:space="preserve"> </w:t>
      </w:r>
      <w:r w:rsidR="00C002A3" w:rsidRPr="009D3319">
        <w:rPr>
          <w:rFonts w:asciiTheme="minorHAnsi" w:hAnsiTheme="minorHAnsi"/>
          <w:lang w:val="lv-LV"/>
        </w:rPr>
        <w:t xml:space="preserve"> </w:t>
      </w:r>
    </w:p>
    <w:p w14:paraId="73BA88AC" w14:textId="500B6990" w:rsidR="0004699D" w:rsidRPr="00B214F1" w:rsidRDefault="0005535E" w:rsidP="0004699D">
      <w:pPr>
        <w:rPr>
          <w:rFonts w:ascii="Calibri" w:eastAsia="Arial Unicode MS" w:hAnsi="Calibri"/>
          <w:lang w:val="lv-LV"/>
        </w:rPr>
      </w:pPr>
      <w:r>
        <w:rPr>
          <w:noProof/>
        </w:rPr>
        <w:drawing>
          <wp:anchor distT="0" distB="0" distL="114300" distR="114300" simplePos="0" relativeHeight="251659776" behindDoc="0" locked="0" layoutInCell="1" allowOverlap="1" wp14:anchorId="1DA925B5" wp14:editId="7D185396">
            <wp:simplePos x="0" y="0"/>
            <wp:positionH relativeFrom="column">
              <wp:posOffset>4596765</wp:posOffset>
            </wp:positionH>
            <wp:positionV relativeFrom="paragraph">
              <wp:posOffset>91440</wp:posOffset>
            </wp:positionV>
            <wp:extent cx="1362075" cy="1812290"/>
            <wp:effectExtent l="19050" t="0" r="9525" b="0"/>
            <wp:wrapSquare wrapText="bothSides"/>
            <wp:docPr id="54" name="Рисунок 46"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youtube2"/>
                    <pic:cNvPicPr>
                      <a:picLocks noChangeAspect="1" noChangeArrowheads="1"/>
                    </pic:cNvPicPr>
                  </pic:nvPicPr>
                  <pic:blipFill>
                    <a:blip r:embed="rId10"/>
                    <a:srcRect/>
                    <a:stretch>
                      <a:fillRect/>
                    </a:stretch>
                  </pic:blipFill>
                  <pic:spPr bwMode="auto">
                    <a:xfrm>
                      <a:off x="0" y="0"/>
                      <a:ext cx="1362075" cy="1812290"/>
                    </a:xfrm>
                    <a:prstGeom prst="rect">
                      <a:avLst/>
                    </a:prstGeom>
                    <a:noFill/>
                    <a:ln w="9525">
                      <a:noFill/>
                      <a:miter lim="800000"/>
                      <a:headEnd/>
                      <a:tailEnd/>
                    </a:ln>
                  </pic:spPr>
                </pic:pic>
              </a:graphicData>
            </a:graphic>
          </wp:anchor>
        </w:drawing>
      </w:r>
    </w:p>
    <w:p w14:paraId="561A1C41" w14:textId="77777777" w:rsidR="0004699D" w:rsidRPr="007560EE" w:rsidRDefault="0004699D" w:rsidP="005E466C">
      <w:pPr>
        <w:rPr>
          <w:rFonts w:ascii="Calibri" w:hAnsi="Calibri"/>
          <w:lang w:val="lv-LV"/>
        </w:rPr>
      </w:pPr>
    </w:p>
    <w:p w14:paraId="42BAC780" w14:textId="300E3513" w:rsidR="00795550" w:rsidRPr="007560EE" w:rsidRDefault="007560EE" w:rsidP="007B54C0">
      <w:pPr>
        <w:rPr>
          <w:rFonts w:ascii="Calibri" w:hAnsi="Calibri"/>
          <w:lang w:val="lv-LV"/>
        </w:rPr>
      </w:pPr>
      <w:r w:rsidRPr="007560EE">
        <w:rPr>
          <w:rFonts w:ascii="Calibri" w:hAnsi="Calibri"/>
          <w:lang w:val="lv-LV"/>
        </w:rPr>
        <w:t>S</w:t>
      </w:r>
      <w:r w:rsidR="00297A24">
        <w:rPr>
          <w:rFonts w:ascii="Calibri" w:hAnsi="Calibri"/>
          <w:lang w:val="lv-LV"/>
        </w:rPr>
        <w:t>katieties video ar pasterizator</w:t>
      </w:r>
      <w:r>
        <w:rPr>
          <w:rFonts w:ascii="Calibri" w:hAnsi="Calibri"/>
          <w:lang w:val="lv-LV"/>
        </w:rPr>
        <w:t>a</w:t>
      </w:r>
      <w:r w:rsidR="00297A24">
        <w:rPr>
          <w:rFonts w:ascii="Calibri" w:hAnsi="Calibri"/>
          <w:lang w:val="lv-LV"/>
        </w:rPr>
        <w:t xml:space="preserve"> darbību</w:t>
      </w:r>
      <w:r w:rsidRPr="007560EE">
        <w:rPr>
          <w:rFonts w:ascii="Calibri" w:hAnsi="Calibri"/>
          <w:lang w:val="lv-LV"/>
        </w:rPr>
        <w:t>,</w:t>
      </w:r>
      <w:r w:rsidR="00297A24">
        <w:rPr>
          <w:rFonts w:ascii="Calibri" w:hAnsi="Calibri"/>
          <w:lang w:val="lv-LV"/>
        </w:rPr>
        <w:t xml:space="preserve"> pasterizator</w:t>
      </w:r>
      <w:r>
        <w:rPr>
          <w:rFonts w:ascii="Calibri" w:hAnsi="Calibri"/>
          <w:lang w:val="lv-LV"/>
        </w:rPr>
        <w:t>a</w:t>
      </w:r>
      <w:r w:rsidR="00297A24">
        <w:rPr>
          <w:rFonts w:ascii="Calibri" w:hAnsi="Calibri"/>
          <w:lang w:val="lv-LV"/>
        </w:rPr>
        <w:t xml:space="preserve"> lapā mūsu mājaslapā</w:t>
      </w:r>
      <w:r w:rsidRPr="007560EE">
        <w:rPr>
          <w:rFonts w:ascii="Calibri" w:hAnsi="Calibri"/>
          <w:lang w:val="lv-LV"/>
        </w:rPr>
        <w:t xml:space="preserve"> vai mūsu YouTube kanālā:</w:t>
      </w:r>
      <w:r>
        <w:rPr>
          <w:rFonts w:ascii="Calibri" w:hAnsi="Calibri"/>
          <w:lang w:val="lv-LV"/>
        </w:rPr>
        <w:t xml:space="preserve">  </w:t>
      </w:r>
      <w:r w:rsidR="000344DA" w:rsidRPr="007560EE">
        <w:rPr>
          <w:rFonts w:ascii="Calibri" w:hAnsi="Calibri"/>
          <w:lang w:val="lv-LV"/>
        </w:rPr>
        <w:t xml:space="preserve"> </w:t>
      </w:r>
      <w:hyperlink r:id="rId11" w:history="1">
        <w:r w:rsidR="00980491" w:rsidRPr="007560EE">
          <w:rPr>
            <w:rStyle w:val="a4"/>
            <w:rFonts w:ascii="Calibri" w:hAnsi="Calibri"/>
            <w:lang w:val="lv-LV"/>
          </w:rPr>
          <w:t>https://www.youtube.com/channel/UCKFdbuOASzI3aWwq2rgMoBA/videos</w:t>
        </w:r>
      </w:hyperlink>
    </w:p>
    <w:p w14:paraId="128443D5" w14:textId="77777777" w:rsidR="00980491" w:rsidRPr="007560EE" w:rsidRDefault="00980491" w:rsidP="007B54C0">
      <w:pPr>
        <w:rPr>
          <w:rFonts w:ascii="Calibri" w:hAnsi="Calibri"/>
          <w:lang w:val="lv-LV"/>
        </w:rPr>
      </w:pPr>
    </w:p>
    <w:p w14:paraId="772AFD0B" w14:textId="77777777" w:rsidR="007B54C0" w:rsidRPr="007560EE" w:rsidRDefault="007B54C0">
      <w:pPr>
        <w:rPr>
          <w:rFonts w:ascii="Calibri" w:hAnsi="Calibri"/>
          <w:lang w:val="lv-LV"/>
        </w:rPr>
      </w:pPr>
    </w:p>
    <w:p w14:paraId="494F35CC" w14:textId="77777777" w:rsidR="007F1C66" w:rsidRPr="00361625" w:rsidRDefault="007F1C66" w:rsidP="007F1C66">
      <w:pPr>
        <w:rPr>
          <w:rFonts w:ascii="Calibri" w:hAnsi="Calibri"/>
          <w:b/>
          <w:lang w:val="lv-LV"/>
        </w:rPr>
      </w:pPr>
      <w:r w:rsidRPr="00361625">
        <w:rPr>
          <w:rFonts w:ascii="Calibri" w:hAnsi="Calibri"/>
          <w:b/>
          <w:lang w:val="lv-LV"/>
        </w:rPr>
        <w:t>Aptuvenais sulas daudzums:</w:t>
      </w:r>
    </w:p>
    <w:p w14:paraId="7ECF9D49" w14:textId="77777777" w:rsidR="007F1C66" w:rsidRPr="00361625" w:rsidRDefault="007F1C66" w:rsidP="007F1C66">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šķirnas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7DD1F2FA" w14:textId="77777777" w:rsidR="007F1C66" w:rsidRPr="00361625" w:rsidRDefault="007F1C66" w:rsidP="007F1C66">
      <w:pPr>
        <w:rPr>
          <w:rFonts w:ascii="Calibri" w:hAnsi="Calibri"/>
          <w:lang w:val="lv-LV"/>
        </w:rPr>
      </w:pPr>
      <w:r w:rsidRPr="00361625">
        <w:rPr>
          <w:rFonts w:ascii="Calibri" w:hAnsi="Calibri"/>
          <w:lang w:val="lv-LV"/>
        </w:rPr>
        <w:t>No nokritušiem āboliem: 20-40%.</w:t>
      </w:r>
    </w:p>
    <w:p w14:paraId="7A634B97" w14:textId="77777777" w:rsidR="007F1C66" w:rsidRPr="00361625" w:rsidRDefault="007F1C66" w:rsidP="007F1C66">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4E57D9EA" w14:textId="77777777" w:rsidR="007F1C66" w:rsidRPr="00D251C0" w:rsidRDefault="007F1C66" w:rsidP="007F1C66">
      <w:pPr>
        <w:rPr>
          <w:rFonts w:ascii="Calibri" w:hAnsi="Calibri"/>
          <w:lang w:val="lv-LV"/>
        </w:rPr>
      </w:pPr>
    </w:p>
    <w:p w14:paraId="1B4FBBCE" w14:textId="77777777" w:rsidR="007F1C66" w:rsidRPr="00361625" w:rsidRDefault="007F1C66" w:rsidP="007F1C66">
      <w:pPr>
        <w:rPr>
          <w:rFonts w:ascii="Calibri" w:hAnsi="Calibri"/>
          <w:b/>
          <w:lang w:val="lv-LV"/>
        </w:rPr>
      </w:pPr>
      <w:r w:rsidRPr="00361625">
        <w:rPr>
          <w:rFonts w:ascii="Calibri" w:hAnsi="Calibri"/>
          <w:b/>
          <w:lang w:val="lv-LV"/>
        </w:rPr>
        <w:t>Kā saglabāt sulu ziemas laikam:</w:t>
      </w:r>
    </w:p>
    <w:p w14:paraId="5CE4807C" w14:textId="77777777" w:rsidR="007F1C66" w:rsidRDefault="007F1C66" w:rsidP="007F1C66">
      <w:pPr>
        <w:rPr>
          <w:rFonts w:ascii="Calibri" w:hAnsi="Calibri"/>
          <w:lang w:val="lv-LV"/>
        </w:rPr>
      </w:pPr>
    </w:p>
    <w:p w14:paraId="45220D28" w14:textId="77777777" w:rsidR="007F1C66" w:rsidRPr="00361625" w:rsidRDefault="007F1C66" w:rsidP="007F1C66">
      <w:pPr>
        <w:rPr>
          <w:rFonts w:ascii="Calibri" w:hAnsi="Calibri"/>
          <w:lang w:val="lv-LV"/>
        </w:rPr>
      </w:pPr>
      <w:r>
        <w:rPr>
          <w:rFonts w:ascii="Calibri" w:hAnsi="Calibri"/>
          <w:noProof/>
        </w:rPr>
        <w:drawing>
          <wp:anchor distT="0" distB="0" distL="114300" distR="114300" simplePos="0" relativeHeight="251665920" behindDoc="1" locked="0" layoutInCell="1" allowOverlap="1" wp14:anchorId="4392C46A" wp14:editId="7085DFC9">
            <wp:simplePos x="0" y="0"/>
            <wp:positionH relativeFrom="column">
              <wp:posOffset>99695</wp:posOffset>
            </wp:positionH>
            <wp:positionV relativeFrom="paragraph">
              <wp:posOffset>36830</wp:posOffset>
            </wp:positionV>
            <wp:extent cx="711835" cy="711835"/>
            <wp:effectExtent l="0" t="0" r="0" b="0"/>
            <wp:wrapSquare wrapText="bothSides"/>
            <wp:docPr id="56"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2"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6944" behindDoc="1" locked="0" layoutInCell="1" allowOverlap="1" wp14:anchorId="5AE71495" wp14:editId="6E0D8DFD">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465F97E4" w14:textId="77777777" w:rsidR="007F1C66" w:rsidRPr="00361625" w:rsidRDefault="007F1C66" w:rsidP="007F1C66">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5C52CFEE" w14:textId="77777777" w:rsidR="007F1C66" w:rsidRPr="00361625" w:rsidRDefault="007F1C66" w:rsidP="007F1C66">
      <w:pPr>
        <w:rPr>
          <w:rFonts w:ascii="Calibri" w:hAnsi="Calibri"/>
          <w:lang w:val="lv-LV"/>
        </w:rPr>
      </w:pPr>
    </w:p>
    <w:p w14:paraId="6FFFCFF3" w14:textId="77777777" w:rsidR="007F1C66" w:rsidRDefault="007F1C66" w:rsidP="007F1C66">
      <w:pPr>
        <w:rPr>
          <w:rFonts w:ascii="Calibri" w:hAnsi="Calibri"/>
          <w:lang w:val="lv-LV"/>
        </w:rPr>
      </w:pPr>
      <w:r>
        <w:rPr>
          <w:rFonts w:ascii="Calibri" w:hAnsi="Calibri"/>
          <w:noProof/>
        </w:rPr>
        <w:drawing>
          <wp:anchor distT="0" distB="0" distL="114300" distR="114300" simplePos="0" relativeHeight="251667968" behindDoc="1" locked="0" layoutInCell="1" allowOverlap="1" wp14:anchorId="190D1867" wp14:editId="266DD3B4">
            <wp:simplePos x="0" y="0"/>
            <wp:positionH relativeFrom="column">
              <wp:posOffset>-17145</wp:posOffset>
            </wp:positionH>
            <wp:positionV relativeFrom="paragraph">
              <wp:posOffset>151765</wp:posOffset>
            </wp:positionV>
            <wp:extent cx="956310" cy="956310"/>
            <wp:effectExtent l="0" t="0" r="0" b="0"/>
            <wp:wrapSquare wrapText="bothSides"/>
            <wp:docPr id="58"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4"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43D98C19" w14:textId="77777777" w:rsidR="007F1C66" w:rsidRDefault="007F1C66" w:rsidP="007F1C66">
      <w:pPr>
        <w:rPr>
          <w:rFonts w:ascii="Calibri" w:hAnsi="Calibri"/>
          <w:lang w:val="lv-LV"/>
        </w:rPr>
      </w:pPr>
    </w:p>
    <w:p w14:paraId="0BE06770" w14:textId="77777777" w:rsidR="007F1C66" w:rsidRPr="00361625" w:rsidRDefault="007F1C66" w:rsidP="007F1C66">
      <w:pPr>
        <w:rPr>
          <w:rFonts w:ascii="Calibri" w:hAnsi="Calibri"/>
          <w:lang w:val="lv-LV"/>
        </w:rPr>
      </w:pPr>
      <w:r w:rsidRPr="00361625">
        <w:rPr>
          <w:rFonts w:ascii="Calibri" w:hAnsi="Calibri"/>
          <w:lang w:val="lv-LV"/>
        </w:rPr>
        <w:t>- Bag</w:t>
      </w:r>
      <w:r>
        <w:rPr>
          <w:rFonts w:ascii="Calibri" w:hAnsi="Calibri"/>
          <w:lang w:val="lv-LV"/>
        </w:rPr>
        <w:t xml:space="preserve"> </w:t>
      </w:r>
      <w:r w:rsidRPr="00361625">
        <w:rPr>
          <w:rFonts w:ascii="Calibri" w:hAnsi="Calibri"/>
          <w:lang w:val="lv-LV"/>
        </w:rPr>
        <w:t>in</w:t>
      </w:r>
      <w:r>
        <w:rPr>
          <w:rFonts w:ascii="Calibri" w:hAnsi="Calibri"/>
          <w:lang w:val="lv-LV"/>
        </w:rPr>
        <w:t xml:space="preserve"> </w:t>
      </w:r>
      <w:r w:rsidRPr="00361625">
        <w:rPr>
          <w:rFonts w:ascii="Calibri" w:hAnsi="Calibri"/>
          <w:lang w:val="lv-LV"/>
        </w:rPr>
        <w:t>Box;</w:t>
      </w:r>
    </w:p>
    <w:p w14:paraId="3AECEAAF" w14:textId="77777777" w:rsidR="007F1C66" w:rsidRPr="00361625" w:rsidRDefault="007F1C66" w:rsidP="007F1C66">
      <w:pPr>
        <w:rPr>
          <w:rFonts w:ascii="Calibri" w:hAnsi="Calibri"/>
          <w:lang w:val="lv-LV"/>
        </w:rPr>
      </w:pPr>
      <w:r w:rsidRPr="00361625">
        <w:rPr>
          <w:rFonts w:ascii="Calibri" w:hAnsi="Calibri"/>
          <w:lang w:val="lv-LV"/>
        </w:rPr>
        <w:t>Sulas saglabāšanai var izmantot Bag in Box sistēmu: plastikāta maisiņu aizpilda ar pasterizētu sulu un pārnes kartonu kārbā.</w:t>
      </w:r>
    </w:p>
    <w:p w14:paraId="2DF421DA" w14:textId="77777777" w:rsidR="007F1C66" w:rsidRDefault="007F1C66" w:rsidP="007F1C66">
      <w:pPr>
        <w:rPr>
          <w:rFonts w:ascii="Calibri" w:hAnsi="Calibri"/>
          <w:lang w:val="lv-LV"/>
        </w:rPr>
      </w:pPr>
    </w:p>
    <w:p w14:paraId="09C37FB7" w14:textId="77777777" w:rsidR="007F1C66" w:rsidRDefault="007F1C66" w:rsidP="007F1C66">
      <w:pPr>
        <w:rPr>
          <w:rFonts w:ascii="Calibri" w:hAnsi="Calibri"/>
          <w:lang w:val="lv-LV"/>
        </w:rPr>
      </w:pPr>
    </w:p>
    <w:p w14:paraId="2C0748F4" w14:textId="77777777" w:rsidR="007F1C66" w:rsidRDefault="007F1C66" w:rsidP="007F1C66">
      <w:pPr>
        <w:rPr>
          <w:rFonts w:ascii="Calibri" w:hAnsi="Calibri"/>
          <w:lang w:val="lv-LV"/>
        </w:rPr>
      </w:pPr>
    </w:p>
    <w:p w14:paraId="2E867855" w14:textId="77777777" w:rsidR="007F1C66" w:rsidRDefault="007F1C66" w:rsidP="007F1C66">
      <w:pPr>
        <w:rPr>
          <w:rFonts w:ascii="Calibri" w:hAnsi="Calibri"/>
          <w:lang w:val="lv-LV"/>
        </w:rPr>
      </w:pPr>
      <w:r>
        <w:rPr>
          <w:rFonts w:ascii="Calibri" w:hAnsi="Calibri"/>
          <w:noProof/>
        </w:rPr>
        <w:drawing>
          <wp:anchor distT="0" distB="0" distL="114300" distR="114300" simplePos="0" relativeHeight="251668992" behindDoc="1" locked="0" layoutInCell="1" allowOverlap="1" wp14:anchorId="5E5F6147" wp14:editId="0C23C62D">
            <wp:simplePos x="0" y="0"/>
            <wp:positionH relativeFrom="column">
              <wp:posOffset>-17145</wp:posOffset>
            </wp:positionH>
            <wp:positionV relativeFrom="paragraph">
              <wp:posOffset>62865</wp:posOffset>
            </wp:positionV>
            <wp:extent cx="1020445" cy="1020445"/>
            <wp:effectExtent l="0" t="0" r="0" b="0"/>
            <wp:wrapSquare wrapText="bothSides"/>
            <wp:docPr id="59"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5"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7C3177D" w14:textId="77777777" w:rsidR="007F1C66" w:rsidRPr="00361625" w:rsidRDefault="007F1C66" w:rsidP="007F1C66">
      <w:pPr>
        <w:rPr>
          <w:rFonts w:ascii="Calibri" w:hAnsi="Calibri"/>
          <w:lang w:val="lv-LV"/>
        </w:rPr>
      </w:pPr>
      <w:r w:rsidRPr="00361625">
        <w:rPr>
          <w:rFonts w:ascii="Calibri" w:hAnsi="Calibri"/>
          <w:lang w:val="lv-LV"/>
        </w:rPr>
        <w:t>-Iesaldēt;</w:t>
      </w:r>
    </w:p>
    <w:p w14:paraId="1269029C" w14:textId="77777777" w:rsidR="007F1C66" w:rsidRPr="00361625" w:rsidRDefault="007F1C66" w:rsidP="007F1C66">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r w:rsidRPr="00361625">
        <w:rPr>
          <w:rFonts w:ascii="Calibri" w:hAnsi="Calibri"/>
          <w:lang w:val="lv-LV"/>
        </w:rPr>
        <w:t>saldētuvē</w:t>
      </w:r>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r w:rsidRPr="00361625">
        <w:rPr>
          <w:rFonts w:ascii="Calibri" w:hAnsi="Calibri"/>
          <w:lang w:val="lv-LV"/>
        </w:rPr>
        <w:t>saldētuvē.</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6195D93C" w14:textId="77777777" w:rsidR="007F1C66" w:rsidRDefault="007F1C66" w:rsidP="007F1C66">
      <w:pPr>
        <w:rPr>
          <w:rFonts w:ascii="Calibri" w:hAnsi="Calibri"/>
          <w:lang w:val="lv-LV"/>
        </w:rPr>
      </w:pPr>
    </w:p>
    <w:p w14:paraId="4CBBC656" w14:textId="77777777" w:rsidR="007F1C66" w:rsidRPr="00361625" w:rsidRDefault="007F1C66" w:rsidP="007F1C66">
      <w:pPr>
        <w:rPr>
          <w:rFonts w:ascii="Calibri" w:hAnsi="Calibri"/>
          <w:lang w:val="lv-LV"/>
        </w:rPr>
      </w:pPr>
    </w:p>
    <w:p w14:paraId="5AB4AE87" w14:textId="77777777" w:rsidR="007F1C66" w:rsidRPr="004204BF" w:rsidRDefault="007F1C66" w:rsidP="007F1C66">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6098505A" w14:textId="77777777" w:rsidR="007F1C66" w:rsidRPr="00361625" w:rsidRDefault="007F1C66" w:rsidP="007F1C66">
      <w:pPr>
        <w:rPr>
          <w:rFonts w:ascii="Calibri" w:hAnsi="Calibri"/>
          <w:b/>
          <w:lang w:val="lv-LV"/>
        </w:rPr>
      </w:pPr>
    </w:p>
    <w:p w14:paraId="4E4F6855" w14:textId="77777777" w:rsidR="007F1C66" w:rsidRPr="00361625" w:rsidRDefault="007F1C66" w:rsidP="007F1C66">
      <w:pPr>
        <w:rPr>
          <w:rFonts w:ascii="Calibri" w:hAnsi="Calibri"/>
          <w:b/>
          <w:lang w:val="lv-LV"/>
        </w:rPr>
      </w:pPr>
      <w:r w:rsidRPr="00361625">
        <w:rPr>
          <w:rFonts w:ascii="Calibri" w:hAnsi="Calibri"/>
          <w:b/>
          <w:lang w:val="lv-LV"/>
        </w:rPr>
        <w:t>7. Tehniskā apkalpošana</w:t>
      </w:r>
    </w:p>
    <w:p w14:paraId="57626456" w14:textId="77777777" w:rsidR="007F1C66" w:rsidRPr="00361625" w:rsidRDefault="007F1C66" w:rsidP="007F1C66">
      <w:pPr>
        <w:rPr>
          <w:rFonts w:ascii="Calibri" w:hAnsi="Calibri"/>
          <w:lang w:val="lv-LV"/>
        </w:rPr>
      </w:pPr>
      <w:r w:rsidRPr="00361625">
        <w:rPr>
          <w:rFonts w:ascii="Calibri" w:hAnsi="Calibri"/>
          <w:lang w:val="lv-LV"/>
        </w:rPr>
        <w:t xml:space="preserve">7.1 Ja rīvējošais disks ir kļuvis </w:t>
      </w:r>
      <w:r>
        <w:rPr>
          <w:rFonts w:ascii="Calibri" w:hAnsi="Calibri"/>
          <w:lang w:val="lv-LV"/>
        </w:rPr>
        <w:t>neass, to var uzasināt ar apaļa vīles vai metāla frēzes</w:t>
      </w:r>
      <w:r w:rsidRPr="00361625">
        <w:rPr>
          <w:rFonts w:ascii="Calibri" w:hAnsi="Calibri"/>
          <w:lang w:val="lv-LV"/>
        </w:rPr>
        <w:t xml:space="preserve"> palīdzību.</w:t>
      </w:r>
    </w:p>
    <w:p w14:paraId="74B020D0" w14:textId="77777777" w:rsidR="007F1C66" w:rsidRPr="00361625" w:rsidRDefault="007F1C66" w:rsidP="007F1C66">
      <w:pPr>
        <w:rPr>
          <w:rFonts w:ascii="Calibri" w:hAnsi="Calibri"/>
          <w:b/>
          <w:lang w:val="lv-LV"/>
        </w:rPr>
      </w:pPr>
    </w:p>
    <w:p w14:paraId="23E7C925" w14:textId="77777777" w:rsidR="007F1C66" w:rsidRPr="00361625" w:rsidRDefault="007F1C66" w:rsidP="007F1C66">
      <w:pPr>
        <w:rPr>
          <w:rFonts w:ascii="Calibri" w:hAnsi="Calibri"/>
          <w:b/>
          <w:lang w:val="lv-LV"/>
        </w:rPr>
      </w:pPr>
      <w:r w:rsidRPr="00361625">
        <w:rPr>
          <w:rFonts w:ascii="Calibri" w:hAnsi="Calibri"/>
          <w:b/>
          <w:lang w:val="lv-LV"/>
        </w:rPr>
        <w:t>8. Glabāšanas noteikumi.</w:t>
      </w:r>
    </w:p>
    <w:p w14:paraId="50025F55" w14:textId="441A7F02" w:rsidR="007F1C66" w:rsidRDefault="007F1C66" w:rsidP="007F1C66">
      <w:pPr>
        <w:rPr>
          <w:rFonts w:ascii="Calibri" w:hAnsi="Calibri"/>
          <w:lang w:val="lv-LV"/>
        </w:rPr>
      </w:pPr>
      <w:r w:rsidRPr="00361625">
        <w:rPr>
          <w:rFonts w:ascii="Calibri" w:hAnsi="Calibri"/>
          <w:lang w:val="lv-LV"/>
        </w:rPr>
        <w:t>Glabāt sausā vietā, saudzēt no tiešiem saules stariem un nokrišņiem.</w:t>
      </w:r>
    </w:p>
    <w:p w14:paraId="4787460B" w14:textId="77777777" w:rsidR="003919AB" w:rsidRPr="003919AB" w:rsidRDefault="003919AB" w:rsidP="007F1C66">
      <w:pPr>
        <w:rPr>
          <w:rFonts w:ascii="Calibri" w:hAnsi="Calibri"/>
          <w:lang w:val="lv-LV"/>
        </w:rPr>
      </w:pPr>
    </w:p>
    <w:p w14:paraId="061013E1" w14:textId="77777777" w:rsidR="007F1C66" w:rsidRPr="00361625" w:rsidRDefault="007F1C66" w:rsidP="007F1C66">
      <w:pPr>
        <w:rPr>
          <w:rFonts w:ascii="Calibri" w:hAnsi="Calibri"/>
          <w:b/>
          <w:lang w:val="lv-LV"/>
        </w:rPr>
      </w:pPr>
      <w:r w:rsidRPr="00361625">
        <w:rPr>
          <w:rFonts w:ascii="Calibri" w:hAnsi="Calibri"/>
          <w:b/>
          <w:lang w:val="lv-LV"/>
        </w:rPr>
        <w:lastRenderedPageBreak/>
        <w:t>9. Ražotāja garantija.</w:t>
      </w:r>
    </w:p>
    <w:p w14:paraId="31D7439B" w14:textId="77777777" w:rsidR="007F1C66" w:rsidRPr="00361625" w:rsidRDefault="007F1C66" w:rsidP="007F1C66">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2A4952DF" w14:textId="6F6A277D" w:rsidR="007F1C66" w:rsidRPr="00361625" w:rsidRDefault="007F1C66" w:rsidP="007F1C66">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2119A7">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59FD0C60" w14:textId="77777777" w:rsidR="007F1C66" w:rsidRPr="00361625" w:rsidRDefault="007F1C66" w:rsidP="007F1C66">
      <w:pPr>
        <w:rPr>
          <w:rFonts w:ascii="Calibri" w:hAnsi="Calibri"/>
          <w:lang w:val="lv-LV"/>
        </w:rPr>
      </w:pPr>
      <w:r w:rsidRPr="00361625">
        <w:rPr>
          <w:rFonts w:ascii="Calibri" w:hAnsi="Calibri"/>
          <w:lang w:val="lv-LV"/>
        </w:rPr>
        <w:t>9.3 Ražotājs apņemas garantijas termiņa laikā veikt bezmaksas remontu sekojošos gadījumos:</w:t>
      </w:r>
    </w:p>
    <w:p w14:paraId="5BD0B722" w14:textId="77777777" w:rsidR="007F1C66" w:rsidRPr="00361625" w:rsidRDefault="007F1C66" w:rsidP="007F1C66">
      <w:pPr>
        <w:rPr>
          <w:rFonts w:ascii="Calibri" w:hAnsi="Calibri"/>
          <w:lang w:val="lv-LV"/>
        </w:rPr>
      </w:pPr>
      <w:r w:rsidRPr="00361625">
        <w:rPr>
          <w:rFonts w:ascii="Calibri" w:hAnsi="Calibri"/>
          <w:lang w:val="lv-LV"/>
        </w:rPr>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710E81A5" w14:textId="77777777" w:rsidR="007F1C66" w:rsidRPr="00361625" w:rsidRDefault="007F1C66" w:rsidP="007F1C66">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54907F2A" w14:textId="77777777" w:rsidR="007F1C66" w:rsidRPr="00361625" w:rsidRDefault="007F1C66" w:rsidP="007F1C66">
      <w:pPr>
        <w:rPr>
          <w:rFonts w:ascii="Calibri" w:hAnsi="Calibri"/>
          <w:lang w:val="lv-LV"/>
        </w:rPr>
      </w:pPr>
      <w:r w:rsidRPr="00361625">
        <w:rPr>
          <w:rFonts w:ascii="Calibri" w:hAnsi="Calibri"/>
          <w:lang w:val="lv-LV"/>
        </w:rPr>
        <w:t>- prece tika piegādāta tīra, bez mehāniskiem bojājumiem, pilnā komplektācijā.</w:t>
      </w:r>
    </w:p>
    <w:p w14:paraId="466B6193" w14:textId="77777777" w:rsidR="007F1C66" w:rsidRPr="00361625" w:rsidRDefault="007F1C66" w:rsidP="007F1C66">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208B0CC9" w14:textId="77777777" w:rsidR="007F1C66" w:rsidRPr="00361625" w:rsidRDefault="007F1C66" w:rsidP="007F1C66">
      <w:pPr>
        <w:rPr>
          <w:rFonts w:ascii="Calibri" w:hAnsi="Calibri"/>
          <w:lang w:val="lv-LV"/>
        </w:rPr>
      </w:pPr>
      <w:r w:rsidRPr="00361625">
        <w:rPr>
          <w:rFonts w:ascii="Calibri" w:hAnsi="Calibri"/>
          <w:lang w:val="lv-LV"/>
        </w:rPr>
        <w:t>- tehniski pamatots akts no tirdzniecības organizācijas.</w:t>
      </w:r>
    </w:p>
    <w:p w14:paraId="11764055" w14:textId="77777777" w:rsidR="007F1C66" w:rsidRPr="00361625" w:rsidRDefault="007F1C66" w:rsidP="007F1C66">
      <w:pPr>
        <w:rPr>
          <w:rFonts w:ascii="Calibri" w:hAnsi="Calibri"/>
          <w:lang w:val="lv-LV"/>
        </w:rPr>
      </w:pPr>
      <w:r w:rsidRPr="00361625">
        <w:rPr>
          <w:rFonts w:ascii="Calibri" w:hAnsi="Calibri"/>
          <w:lang w:val="lv-LV"/>
        </w:rPr>
        <w:t>9.4 Ražotāja garantijas neattiecas sekojošos gadījumos:</w:t>
      </w:r>
    </w:p>
    <w:p w14:paraId="008EB108" w14:textId="77777777" w:rsidR="007F1C66" w:rsidRPr="00361625" w:rsidRDefault="007F1C66" w:rsidP="007F1C66">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7D2A4390" w14:textId="77777777" w:rsidR="007F1C66" w:rsidRPr="00361625" w:rsidRDefault="007F1C66" w:rsidP="007F1C66">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596EEC57" w14:textId="77777777" w:rsidR="007F1C66" w:rsidRPr="00361625" w:rsidRDefault="007F1C66" w:rsidP="007F1C66">
      <w:pPr>
        <w:rPr>
          <w:rFonts w:ascii="Calibri" w:hAnsi="Calibri"/>
          <w:lang w:val="lv-LV"/>
        </w:rPr>
      </w:pPr>
      <w:r w:rsidRPr="00361625">
        <w:rPr>
          <w:rFonts w:ascii="Calibri" w:hAnsi="Calibri"/>
          <w:lang w:val="lv-LV"/>
        </w:rPr>
        <w:t>- ja bojājums tika izsaukts dēļ nepiederošām vielām, priekšmetiem, šķidrumiem.</w:t>
      </w:r>
    </w:p>
    <w:p w14:paraId="0F6DA2BF" w14:textId="77777777" w:rsidR="007F1C66" w:rsidRPr="00361625" w:rsidRDefault="007F1C66" w:rsidP="007F1C66">
      <w:pPr>
        <w:rPr>
          <w:rFonts w:ascii="Calibri" w:hAnsi="Calibri"/>
          <w:lang w:val="lv-LV"/>
        </w:rPr>
      </w:pPr>
      <w:r w:rsidRPr="00361625">
        <w:rPr>
          <w:rFonts w:ascii="Calibri" w:hAnsi="Calibri"/>
          <w:lang w:val="lv-LV"/>
        </w:rPr>
        <w:t>- ja bojājumu izraisīja tieša vai netieša mehānisko, ķīmisko, termisko un fizisko spēku ietekme.</w:t>
      </w:r>
    </w:p>
    <w:p w14:paraId="7C092464" w14:textId="77777777" w:rsidR="007F1C66" w:rsidRPr="00361625" w:rsidRDefault="007F1C66" w:rsidP="007F1C66">
      <w:pPr>
        <w:rPr>
          <w:rFonts w:ascii="Calibri" w:hAnsi="Calibri"/>
          <w:lang w:val="lv-LV"/>
        </w:rPr>
      </w:pPr>
      <w:r w:rsidRPr="00361625">
        <w:rPr>
          <w:rFonts w:ascii="Calibri" w:hAnsi="Calibri"/>
          <w:lang w:val="lv-LV"/>
        </w:rPr>
        <w:t>- ja tika mainīta preces konstrukcija, vai bija kāda cita iejaukšanās.</w:t>
      </w:r>
    </w:p>
    <w:p w14:paraId="05C61A93" w14:textId="77777777" w:rsidR="007F1C66" w:rsidRPr="00361625" w:rsidRDefault="007F1C66" w:rsidP="007F1C66">
      <w:pPr>
        <w:rPr>
          <w:rFonts w:ascii="Calibri" w:hAnsi="Calibri"/>
          <w:lang w:val="lv-LV"/>
        </w:rPr>
      </w:pPr>
    </w:p>
    <w:p w14:paraId="1BF631D3" w14:textId="77777777" w:rsidR="007F1C66" w:rsidRDefault="007F1C66" w:rsidP="007F1C66">
      <w:pPr>
        <w:rPr>
          <w:rFonts w:ascii="Calibri" w:hAnsi="Calibri"/>
          <w:lang w:val="lv-LV"/>
        </w:rPr>
      </w:pPr>
    </w:p>
    <w:p w14:paraId="3B9869EE" w14:textId="77777777" w:rsidR="007F1C66" w:rsidRDefault="007F1C66" w:rsidP="007F1C66">
      <w:pPr>
        <w:rPr>
          <w:rFonts w:ascii="Calibri" w:hAnsi="Calibri"/>
          <w:lang w:val="lv-LV"/>
        </w:rPr>
      </w:pPr>
    </w:p>
    <w:p w14:paraId="6124B450" w14:textId="77777777" w:rsidR="007F1C66" w:rsidRDefault="007F1C66" w:rsidP="007F1C66">
      <w:pPr>
        <w:rPr>
          <w:rFonts w:ascii="Calibri" w:hAnsi="Calibri"/>
          <w:lang w:val="lv-LV"/>
        </w:rPr>
      </w:pPr>
    </w:p>
    <w:p w14:paraId="58264DA2" w14:textId="77777777" w:rsidR="007F1C66" w:rsidRDefault="007F1C66" w:rsidP="007F1C66">
      <w:pPr>
        <w:rPr>
          <w:rFonts w:ascii="Calibri" w:hAnsi="Calibri"/>
          <w:lang w:val="lv-LV"/>
        </w:rPr>
      </w:pPr>
    </w:p>
    <w:p w14:paraId="507D2142" w14:textId="77777777" w:rsidR="007F1C66" w:rsidRDefault="007F1C66" w:rsidP="007F1C66">
      <w:pPr>
        <w:rPr>
          <w:rFonts w:ascii="Calibri" w:hAnsi="Calibri"/>
          <w:lang w:val="lv-LV"/>
        </w:rPr>
      </w:pPr>
    </w:p>
    <w:p w14:paraId="6B71BFE9" w14:textId="77777777" w:rsidR="007F1C66" w:rsidRDefault="007F1C66" w:rsidP="007F1C66">
      <w:pPr>
        <w:rPr>
          <w:rFonts w:ascii="Calibri" w:hAnsi="Calibri"/>
          <w:lang w:val="lv-LV"/>
        </w:rPr>
      </w:pPr>
    </w:p>
    <w:p w14:paraId="05DC2CCF" w14:textId="77777777" w:rsidR="007F1C66" w:rsidRDefault="007F1C66" w:rsidP="007F1C66">
      <w:pPr>
        <w:rPr>
          <w:rFonts w:ascii="Calibri" w:hAnsi="Calibri"/>
          <w:lang w:val="lv-LV"/>
        </w:rPr>
      </w:pPr>
    </w:p>
    <w:p w14:paraId="6AAFA8AF" w14:textId="77777777" w:rsidR="007F1C66" w:rsidRDefault="007F1C66" w:rsidP="007F1C66">
      <w:pPr>
        <w:rPr>
          <w:rFonts w:ascii="Calibri" w:hAnsi="Calibri"/>
          <w:lang w:val="lv-LV"/>
        </w:rPr>
      </w:pPr>
    </w:p>
    <w:p w14:paraId="6FE73736" w14:textId="77777777" w:rsidR="007F1C66" w:rsidRDefault="007F1C66" w:rsidP="007F1C66">
      <w:pPr>
        <w:rPr>
          <w:rFonts w:ascii="Calibri" w:hAnsi="Calibri"/>
          <w:lang w:val="lv-LV"/>
        </w:rPr>
      </w:pPr>
    </w:p>
    <w:p w14:paraId="143DF334" w14:textId="77777777" w:rsidR="007F1C66" w:rsidRDefault="007F1C66" w:rsidP="007F1C66">
      <w:pPr>
        <w:rPr>
          <w:rFonts w:ascii="Calibri" w:hAnsi="Calibri"/>
          <w:lang w:val="lv-LV"/>
        </w:rPr>
      </w:pPr>
    </w:p>
    <w:p w14:paraId="27A7CA9D" w14:textId="77777777" w:rsidR="007F1C66" w:rsidRDefault="007F1C66" w:rsidP="007F1C66">
      <w:pPr>
        <w:rPr>
          <w:rFonts w:ascii="Calibri" w:hAnsi="Calibri"/>
          <w:lang w:val="lv-LV"/>
        </w:rPr>
      </w:pPr>
    </w:p>
    <w:p w14:paraId="6B14AFC4" w14:textId="77777777" w:rsidR="007F1C66" w:rsidRDefault="007F1C66" w:rsidP="007F1C66">
      <w:pPr>
        <w:rPr>
          <w:rFonts w:ascii="Calibri" w:hAnsi="Calibri"/>
          <w:lang w:val="lv-LV"/>
        </w:rPr>
      </w:pPr>
    </w:p>
    <w:p w14:paraId="13A7DE07" w14:textId="77777777" w:rsidR="007F1C66" w:rsidRDefault="007F1C66" w:rsidP="007F1C66">
      <w:pPr>
        <w:rPr>
          <w:rFonts w:ascii="Calibri" w:hAnsi="Calibri"/>
          <w:lang w:val="lv-LV"/>
        </w:rPr>
      </w:pPr>
    </w:p>
    <w:p w14:paraId="29FD74B5" w14:textId="77777777" w:rsidR="007F1C66" w:rsidRDefault="007F1C66" w:rsidP="007F1C66">
      <w:pPr>
        <w:rPr>
          <w:rFonts w:ascii="Calibri" w:hAnsi="Calibri"/>
          <w:lang w:val="lv-LV"/>
        </w:rPr>
      </w:pPr>
    </w:p>
    <w:p w14:paraId="7B730623" w14:textId="77777777" w:rsidR="007F1C66" w:rsidRDefault="007F1C66" w:rsidP="007F1C66">
      <w:pPr>
        <w:rPr>
          <w:rFonts w:ascii="Calibri" w:hAnsi="Calibri"/>
          <w:lang w:val="lv-LV"/>
        </w:rPr>
      </w:pPr>
    </w:p>
    <w:p w14:paraId="06BF6A60" w14:textId="77777777" w:rsidR="007F1C66" w:rsidRDefault="007F1C66" w:rsidP="007F1C66">
      <w:pPr>
        <w:rPr>
          <w:rFonts w:ascii="Calibri" w:hAnsi="Calibri"/>
          <w:lang w:val="lv-LV"/>
        </w:rPr>
      </w:pPr>
    </w:p>
    <w:p w14:paraId="78608983" w14:textId="77777777" w:rsidR="007F1C66" w:rsidRDefault="007F1C66" w:rsidP="007F1C66">
      <w:pPr>
        <w:rPr>
          <w:rFonts w:ascii="Calibri" w:hAnsi="Calibri"/>
          <w:lang w:val="lv-LV"/>
        </w:rPr>
      </w:pPr>
    </w:p>
    <w:p w14:paraId="2A885FFA" w14:textId="77777777" w:rsidR="007F1C66" w:rsidRDefault="007F1C66" w:rsidP="007F1C66">
      <w:pPr>
        <w:rPr>
          <w:rFonts w:ascii="Calibri" w:hAnsi="Calibri"/>
          <w:lang w:val="lv-LV"/>
        </w:rPr>
      </w:pPr>
    </w:p>
    <w:p w14:paraId="4CD6B730" w14:textId="77777777" w:rsidR="007F1C66" w:rsidRDefault="007F1C66" w:rsidP="007F1C66">
      <w:pPr>
        <w:rPr>
          <w:rFonts w:ascii="Calibri" w:hAnsi="Calibri"/>
          <w:lang w:val="lv-LV"/>
        </w:rPr>
      </w:pPr>
    </w:p>
    <w:p w14:paraId="643E7D35" w14:textId="77777777" w:rsidR="007F1C66" w:rsidRDefault="007F1C66" w:rsidP="007F1C66">
      <w:pPr>
        <w:rPr>
          <w:rFonts w:ascii="Calibri" w:hAnsi="Calibri"/>
          <w:lang w:val="lv-LV"/>
        </w:rPr>
      </w:pPr>
    </w:p>
    <w:p w14:paraId="4C56531D" w14:textId="77777777" w:rsidR="007F1C66" w:rsidRDefault="007F1C66" w:rsidP="007F1C66">
      <w:pPr>
        <w:rPr>
          <w:rFonts w:ascii="Calibri" w:hAnsi="Calibri"/>
          <w:lang w:val="lv-LV"/>
        </w:rPr>
      </w:pPr>
    </w:p>
    <w:p w14:paraId="26BF58DA" w14:textId="77777777" w:rsidR="007F1C66" w:rsidRDefault="007F1C66" w:rsidP="007F1C66">
      <w:pPr>
        <w:rPr>
          <w:rFonts w:ascii="Calibri" w:hAnsi="Calibri"/>
          <w:lang w:val="lv-LV"/>
        </w:rPr>
      </w:pPr>
    </w:p>
    <w:p w14:paraId="15C06A74" w14:textId="77777777" w:rsidR="007F1C66" w:rsidRDefault="007F1C66" w:rsidP="007F1C66">
      <w:pPr>
        <w:rPr>
          <w:rFonts w:ascii="Calibri" w:hAnsi="Calibri"/>
          <w:lang w:val="lv-LV"/>
        </w:rPr>
      </w:pPr>
    </w:p>
    <w:p w14:paraId="11C0B404" w14:textId="77777777" w:rsidR="007F1C66" w:rsidRDefault="007F1C66" w:rsidP="007F1C66">
      <w:pPr>
        <w:rPr>
          <w:rFonts w:ascii="Calibri" w:hAnsi="Calibri"/>
          <w:lang w:val="lv-LV"/>
        </w:rPr>
      </w:pPr>
    </w:p>
    <w:p w14:paraId="7E6F819C" w14:textId="0BBBD41A" w:rsidR="007F1C66" w:rsidRDefault="007F1C66" w:rsidP="007F1C66">
      <w:pPr>
        <w:rPr>
          <w:rFonts w:ascii="Calibri" w:hAnsi="Calibri"/>
          <w:lang w:val="lv-LV"/>
        </w:rPr>
      </w:pPr>
    </w:p>
    <w:p w14:paraId="1390FDA9" w14:textId="77777777" w:rsidR="00151E7F" w:rsidRDefault="00151E7F" w:rsidP="007F1C66">
      <w:pPr>
        <w:rPr>
          <w:rFonts w:ascii="Calibri" w:hAnsi="Calibri"/>
          <w:lang w:val="lv-LV"/>
        </w:rPr>
      </w:pPr>
    </w:p>
    <w:p w14:paraId="6F67A7D2" w14:textId="77777777" w:rsidR="00151E7F" w:rsidRDefault="00151E7F" w:rsidP="007F1C66">
      <w:pPr>
        <w:rPr>
          <w:rFonts w:ascii="Calibri" w:hAnsi="Calibri"/>
          <w:lang w:val="lv-LV"/>
        </w:rPr>
      </w:pPr>
    </w:p>
    <w:p w14:paraId="7E0D712A" w14:textId="77777777" w:rsidR="007F1C66" w:rsidRDefault="007F1C66" w:rsidP="007F1C66">
      <w:pPr>
        <w:rPr>
          <w:rFonts w:ascii="Calibri" w:hAnsi="Calibri"/>
          <w:lang w:val="lv-LV"/>
        </w:rPr>
      </w:pPr>
    </w:p>
    <w:p w14:paraId="6BD29BE0" w14:textId="77777777" w:rsidR="00151E7F" w:rsidRPr="0093040A" w:rsidRDefault="00151E7F" w:rsidP="00151E7F">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09B2DCD6" w14:textId="77777777" w:rsidR="00151E7F" w:rsidRPr="0093040A" w:rsidRDefault="00151E7F" w:rsidP="00151E7F">
      <w:pPr>
        <w:jc w:val="center"/>
        <w:rPr>
          <w:rFonts w:asciiTheme="minorHAnsi" w:hAnsiTheme="minorHAnsi"/>
          <w:sz w:val="20"/>
          <w:szCs w:val="20"/>
          <w:lang w:val="lv-LV"/>
        </w:rPr>
      </w:pPr>
      <w:r w:rsidRPr="0093040A">
        <w:rPr>
          <w:rFonts w:asciiTheme="minorHAnsi" w:hAnsiTheme="minorHAnsi"/>
          <w:sz w:val="20"/>
          <w:szCs w:val="20"/>
          <w:lang w:val="lv-LV"/>
        </w:rPr>
        <w:t>SIA «Apple Press Ltd»</w:t>
      </w:r>
    </w:p>
    <w:p w14:paraId="2DCEA5FB" w14:textId="77777777" w:rsidR="00151E7F" w:rsidRPr="0093040A" w:rsidRDefault="00151E7F" w:rsidP="00151E7F">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6BC2566A" w14:textId="77777777" w:rsidR="00151E7F" w:rsidRPr="0093040A" w:rsidRDefault="00151E7F" w:rsidP="00151E7F">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4C2947DE" w14:textId="78940CE9" w:rsidR="007C77BE" w:rsidRPr="00151E7F" w:rsidRDefault="00151E7F" w:rsidP="00151E7F">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72064" behindDoc="1" locked="0" layoutInCell="1" allowOverlap="1" wp14:anchorId="781B735A" wp14:editId="502533F0">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7C77BE" w:rsidRPr="00151E7F" w:rsidSect="00837DF5">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8C61" w14:textId="77777777" w:rsidR="00476C9E" w:rsidRDefault="00476C9E" w:rsidP="00B14845">
      <w:r>
        <w:separator/>
      </w:r>
    </w:p>
  </w:endnote>
  <w:endnote w:type="continuationSeparator" w:id="0">
    <w:p w14:paraId="58139F52" w14:textId="77777777" w:rsidR="00476C9E" w:rsidRDefault="00476C9E"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613" w14:textId="77777777" w:rsidR="00151E7F" w:rsidRDefault="00151E7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AF84" w14:textId="132A187F" w:rsidR="00B14845" w:rsidRDefault="00951075">
    <w:pPr>
      <w:pStyle w:val="ac"/>
    </w:pPr>
    <w:r>
      <w:rPr>
        <w:noProof/>
      </w:rPr>
      <w:drawing>
        <wp:anchor distT="0" distB="0" distL="114300" distR="114300" simplePos="0" relativeHeight="251659264" behindDoc="1" locked="0" layoutInCell="1" allowOverlap="1" wp14:anchorId="50FA8478" wp14:editId="00309945">
          <wp:simplePos x="0" y="0"/>
          <wp:positionH relativeFrom="column">
            <wp:posOffset>5486400</wp:posOffset>
          </wp:positionH>
          <wp:positionV relativeFrom="paragraph">
            <wp:posOffset>-594995</wp:posOffset>
          </wp:positionV>
          <wp:extent cx="1030361" cy="1030361"/>
          <wp:effectExtent l="0" t="0" r="0" b="11430"/>
          <wp:wrapNone/>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5CA3" w14:textId="77777777" w:rsidR="00151E7F" w:rsidRDefault="00151E7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9884" w14:textId="77777777" w:rsidR="00476C9E" w:rsidRDefault="00476C9E" w:rsidP="00B14845">
      <w:r>
        <w:separator/>
      </w:r>
    </w:p>
  </w:footnote>
  <w:footnote w:type="continuationSeparator" w:id="0">
    <w:p w14:paraId="5F68C075" w14:textId="77777777" w:rsidR="00476C9E" w:rsidRDefault="00476C9E"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0805" w14:textId="77777777" w:rsidR="00151E7F" w:rsidRDefault="00151E7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4EB7" w14:textId="77777777" w:rsidR="00151E7F" w:rsidRDefault="00151E7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F249" w14:textId="77777777" w:rsidR="00151E7F" w:rsidRDefault="00151E7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5772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20197"/>
    <w:rsid w:val="000344DA"/>
    <w:rsid w:val="00036352"/>
    <w:rsid w:val="0004699D"/>
    <w:rsid w:val="0005535E"/>
    <w:rsid w:val="0006395E"/>
    <w:rsid w:val="00085CD4"/>
    <w:rsid w:val="000A3428"/>
    <w:rsid w:val="000B4832"/>
    <w:rsid w:val="000D4491"/>
    <w:rsid w:val="000E28C9"/>
    <w:rsid w:val="001228A9"/>
    <w:rsid w:val="001260D2"/>
    <w:rsid w:val="00141AC6"/>
    <w:rsid w:val="00151E7F"/>
    <w:rsid w:val="001550C3"/>
    <w:rsid w:val="001610BF"/>
    <w:rsid w:val="00163EFA"/>
    <w:rsid w:val="0017525E"/>
    <w:rsid w:val="0019719B"/>
    <w:rsid w:val="001A3497"/>
    <w:rsid w:val="001A69E6"/>
    <w:rsid w:val="001D2F17"/>
    <w:rsid w:val="002044CD"/>
    <w:rsid w:val="002119A7"/>
    <w:rsid w:val="002168C4"/>
    <w:rsid w:val="00246075"/>
    <w:rsid w:val="00250D3B"/>
    <w:rsid w:val="00297A24"/>
    <w:rsid w:val="002A2DD0"/>
    <w:rsid w:val="002A474C"/>
    <w:rsid w:val="002E2BC3"/>
    <w:rsid w:val="002F2E57"/>
    <w:rsid w:val="003207AD"/>
    <w:rsid w:val="00372568"/>
    <w:rsid w:val="0038117E"/>
    <w:rsid w:val="003919AB"/>
    <w:rsid w:val="003D456C"/>
    <w:rsid w:val="003D58F6"/>
    <w:rsid w:val="003F4E8F"/>
    <w:rsid w:val="003F7C8A"/>
    <w:rsid w:val="0047060A"/>
    <w:rsid w:val="00476C9E"/>
    <w:rsid w:val="004C1EA8"/>
    <w:rsid w:val="004E5C78"/>
    <w:rsid w:val="00505060"/>
    <w:rsid w:val="005145A5"/>
    <w:rsid w:val="0053066A"/>
    <w:rsid w:val="00533BBB"/>
    <w:rsid w:val="00564067"/>
    <w:rsid w:val="00574C64"/>
    <w:rsid w:val="005A26A3"/>
    <w:rsid w:val="005A7409"/>
    <w:rsid w:val="005C10FC"/>
    <w:rsid w:val="005E466C"/>
    <w:rsid w:val="005F353C"/>
    <w:rsid w:val="00630A08"/>
    <w:rsid w:val="006612E1"/>
    <w:rsid w:val="00681174"/>
    <w:rsid w:val="006833F4"/>
    <w:rsid w:val="00683F54"/>
    <w:rsid w:val="006E63B1"/>
    <w:rsid w:val="006F119C"/>
    <w:rsid w:val="007347B7"/>
    <w:rsid w:val="00734F36"/>
    <w:rsid w:val="00735990"/>
    <w:rsid w:val="007560EE"/>
    <w:rsid w:val="00761345"/>
    <w:rsid w:val="007721A0"/>
    <w:rsid w:val="00794953"/>
    <w:rsid w:val="00795550"/>
    <w:rsid w:val="007A118E"/>
    <w:rsid w:val="007B54C0"/>
    <w:rsid w:val="007C1E3F"/>
    <w:rsid w:val="007C5AFC"/>
    <w:rsid w:val="007C77BE"/>
    <w:rsid w:val="007F1C66"/>
    <w:rsid w:val="0080039F"/>
    <w:rsid w:val="00805200"/>
    <w:rsid w:val="00813146"/>
    <w:rsid w:val="00816F7E"/>
    <w:rsid w:val="00821E2C"/>
    <w:rsid w:val="00837DF5"/>
    <w:rsid w:val="00850DA0"/>
    <w:rsid w:val="00890A62"/>
    <w:rsid w:val="008969A4"/>
    <w:rsid w:val="008C0D1F"/>
    <w:rsid w:val="009073A1"/>
    <w:rsid w:val="00934517"/>
    <w:rsid w:val="00951075"/>
    <w:rsid w:val="009516CD"/>
    <w:rsid w:val="0095709B"/>
    <w:rsid w:val="009601A2"/>
    <w:rsid w:val="00970F57"/>
    <w:rsid w:val="0097621A"/>
    <w:rsid w:val="00980491"/>
    <w:rsid w:val="00981995"/>
    <w:rsid w:val="009D3319"/>
    <w:rsid w:val="009E439A"/>
    <w:rsid w:val="009E61C0"/>
    <w:rsid w:val="00A275DC"/>
    <w:rsid w:val="00A80342"/>
    <w:rsid w:val="00A83DB9"/>
    <w:rsid w:val="00A92B85"/>
    <w:rsid w:val="00A949A0"/>
    <w:rsid w:val="00AA7FD0"/>
    <w:rsid w:val="00AB46D6"/>
    <w:rsid w:val="00AC4DDF"/>
    <w:rsid w:val="00AE3949"/>
    <w:rsid w:val="00B00DEA"/>
    <w:rsid w:val="00B01D4B"/>
    <w:rsid w:val="00B04860"/>
    <w:rsid w:val="00B109B1"/>
    <w:rsid w:val="00B14468"/>
    <w:rsid w:val="00B14845"/>
    <w:rsid w:val="00B214F1"/>
    <w:rsid w:val="00B322F2"/>
    <w:rsid w:val="00B34685"/>
    <w:rsid w:val="00B46BD1"/>
    <w:rsid w:val="00B62F15"/>
    <w:rsid w:val="00BB3852"/>
    <w:rsid w:val="00BC6C29"/>
    <w:rsid w:val="00BF2A74"/>
    <w:rsid w:val="00C002A3"/>
    <w:rsid w:val="00C05916"/>
    <w:rsid w:val="00C30943"/>
    <w:rsid w:val="00C37E8F"/>
    <w:rsid w:val="00C40984"/>
    <w:rsid w:val="00C4545F"/>
    <w:rsid w:val="00C60B96"/>
    <w:rsid w:val="00C74082"/>
    <w:rsid w:val="00CB3124"/>
    <w:rsid w:val="00CB5B89"/>
    <w:rsid w:val="00CB799E"/>
    <w:rsid w:val="00CC724D"/>
    <w:rsid w:val="00CF67CB"/>
    <w:rsid w:val="00D22BB8"/>
    <w:rsid w:val="00D32CBC"/>
    <w:rsid w:val="00D6120F"/>
    <w:rsid w:val="00DA64B9"/>
    <w:rsid w:val="00DE2C2E"/>
    <w:rsid w:val="00E001EE"/>
    <w:rsid w:val="00E01623"/>
    <w:rsid w:val="00E11EDE"/>
    <w:rsid w:val="00E16710"/>
    <w:rsid w:val="00E21E09"/>
    <w:rsid w:val="00E45313"/>
    <w:rsid w:val="00E503CB"/>
    <w:rsid w:val="00E771D9"/>
    <w:rsid w:val="00EA6069"/>
    <w:rsid w:val="00EB2427"/>
    <w:rsid w:val="00EB5CAD"/>
    <w:rsid w:val="00ED6E8D"/>
    <w:rsid w:val="00EE4390"/>
    <w:rsid w:val="00EF309D"/>
    <w:rsid w:val="00F0096A"/>
    <w:rsid w:val="00F05BCF"/>
    <w:rsid w:val="00F06367"/>
    <w:rsid w:val="00F16C5C"/>
    <w:rsid w:val="00F26784"/>
    <w:rsid w:val="00F70773"/>
    <w:rsid w:val="00F7547F"/>
    <w:rsid w:val="00F9551E"/>
    <w:rsid w:val="00FE180A"/>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EF4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F5"/>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9291">
      <w:bodyDiv w:val="1"/>
      <w:marLeft w:val="0"/>
      <w:marRight w:val="0"/>
      <w:marTop w:val="0"/>
      <w:marBottom w:val="0"/>
      <w:divBdr>
        <w:top w:val="none" w:sz="0" w:space="0" w:color="auto"/>
        <w:left w:val="none" w:sz="0" w:space="0" w:color="auto"/>
        <w:bottom w:val="none" w:sz="0" w:space="0" w:color="auto"/>
        <w:right w:val="none" w:sz="0" w:space="0" w:color="auto"/>
      </w:divBdr>
    </w:div>
    <w:div w:id="228267885">
      <w:bodyDiv w:val="1"/>
      <w:marLeft w:val="0"/>
      <w:marRight w:val="0"/>
      <w:marTop w:val="0"/>
      <w:marBottom w:val="0"/>
      <w:divBdr>
        <w:top w:val="none" w:sz="0" w:space="0" w:color="auto"/>
        <w:left w:val="none" w:sz="0" w:space="0" w:color="auto"/>
        <w:bottom w:val="none" w:sz="0" w:space="0" w:color="auto"/>
        <w:right w:val="none" w:sz="0" w:space="0" w:color="auto"/>
      </w:divBdr>
    </w:div>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573197587">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520389153">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 w:id="1712655298">
      <w:bodyDiv w:val="1"/>
      <w:marLeft w:val="0"/>
      <w:marRight w:val="0"/>
      <w:marTop w:val="0"/>
      <w:marBottom w:val="0"/>
      <w:divBdr>
        <w:top w:val="none" w:sz="0" w:space="0" w:color="auto"/>
        <w:left w:val="none" w:sz="0" w:space="0" w:color="auto"/>
        <w:bottom w:val="none" w:sz="0" w:space="0" w:color="auto"/>
        <w:right w:val="none" w:sz="0" w:space="0" w:color="auto"/>
      </w:divBdr>
    </w:div>
    <w:div w:id="19971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KFdbuOASzI3aWwq2rgMoBA/vide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4E7E9E-2EFB-7441-8BAA-FD9E89BD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10207</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6</cp:revision>
  <cp:lastPrinted>2019-07-06T07:50:00Z</cp:lastPrinted>
  <dcterms:created xsi:type="dcterms:W3CDTF">2019-07-23T15:08:00Z</dcterms:created>
  <dcterms:modified xsi:type="dcterms:W3CDTF">2023-08-01T19:51:00Z</dcterms:modified>
</cp:coreProperties>
</file>