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11926F" w14:textId="714D5246" w:rsidR="003E2C02" w:rsidRPr="000F5BDD" w:rsidRDefault="003E2C02" w:rsidP="003E2C02">
      <w:pPr>
        <w:jc w:val="center"/>
        <w:rPr>
          <w:rFonts w:ascii="Calibri" w:hAnsi="Calibri"/>
          <w:b/>
          <w:sz w:val="72"/>
          <w:szCs w:val="72"/>
          <w:lang w:val="lv-LV"/>
        </w:rPr>
      </w:pPr>
      <w:r>
        <w:rPr>
          <w:rFonts w:ascii="Calibri" w:hAnsi="Calibri"/>
          <w:b/>
          <w:sz w:val="72"/>
          <w:szCs w:val="72"/>
          <w:lang w:val="lv-LV"/>
        </w:rPr>
        <w:t xml:space="preserve">Hidrauliskā </w:t>
      </w:r>
      <w:r w:rsidR="00C07727">
        <w:rPr>
          <w:rFonts w:ascii="Calibri" w:hAnsi="Calibri"/>
          <w:b/>
          <w:sz w:val="72"/>
          <w:szCs w:val="72"/>
          <w:lang w:val="lv-LV"/>
        </w:rPr>
        <w:t xml:space="preserve">augļu </w:t>
      </w:r>
      <w:r>
        <w:rPr>
          <w:rFonts w:ascii="Calibri" w:hAnsi="Calibri"/>
          <w:b/>
          <w:sz w:val="72"/>
          <w:szCs w:val="72"/>
          <w:lang w:val="lv-LV"/>
        </w:rPr>
        <w:t>spiede</w:t>
      </w:r>
    </w:p>
    <w:p w14:paraId="442B7AB3" w14:textId="74358DDF" w:rsidR="003E2C02" w:rsidRPr="000F5BDD" w:rsidRDefault="003E2C02" w:rsidP="003E2C02">
      <w:pPr>
        <w:jc w:val="center"/>
        <w:rPr>
          <w:rFonts w:ascii="Calibri" w:hAnsi="Calibri"/>
          <w:b/>
          <w:sz w:val="72"/>
          <w:szCs w:val="72"/>
          <w:lang w:val="lv-LV"/>
        </w:rPr>
      </w:pPr>
      <w:r w:rsidRPr="000F5BDD">
        <w:rPr>
          <w:rFonts w:ascii="Calibri" w:hAnsi="Calibri"/>
          <w:b/>
          <w:sz w:val="72"/>
          <w:szCs w:val="72"/>
          <w:lang w:val="lv-LV"/>
        </w:rPr>
        <w:t xml:space="preserve"> G</w:t>
      </w:r>
      <w:r w:rsidR="00A97F07">
        <w:rPr>
          <w:rFonts w:ascii="Calibri" w:hAnsi="Calibri"/>
          <w:b/>
          <w:sz w:val="72"/>
          <w:szCs w:val="72"/>
          <w:lang w:val="lv-LV"/>
        </w:rPr>
        <w:t>P-50</w:t>
      </w:r>
    </w:p>
    <w:p w14:paraId="530EFEB7" w14:textId="2DFB42BF" w:rsidR="003E2C02" w:rsidRPr="000F5BDD" w:rsidRDefault="003E2C02" w:rsidP="003E2C02">
      <w:pPr>
        <w:jc w:val="center"/>
        <w:rPr>
          <w:rFonts w:ascii="Calibri" w:hAnsi="Calibri"/>
          <w:b/>
          <w:sz w:val="44"/>
          <w:szCs w:val="44"/>
          <w:lang w:val="lv-LV"/>
        </w:rPr>
      </w:pPr>
      <w:r w:rsidRPr="000F5BDD">
        <w:rPr>
          <w:rFonts w:ascii="Calibri" w:hAnsi="Calibri"/>
          <w:b/>
          <w:sz w:val="44"/>
          <w:szCs w:val="44"/>
          <w:lang w:val="lv-LV"/>
        </w:rPr>
        <w:t>Lietošanas rokasgrāmata</w:t>
      </w:r>
    </w:p>
    <w:p w14:paraId="014E9C95" w14:textId="749DBAF6" w:rsidR="003E2C02" w:rsidRPr="000F5BDD" w:rsidRDefault="003E2C02" w:rsidP="003E2C02">
      <w:pPr>
        <w:jc w:val="center"/>
        <w:rPr>
          <w:b/>
          <w:lang w:val="lv-LV"/>
        </w:rPr>
      </w:pPr>
    </w:p>
    <w:p w14:paraId="3FD9BB66" w14:textId="621A76FC" w:rsidR="003E2C02" w:rsidRDefault="00A97F07" w:rsidP="00440A42">
      <w:pPr>
        <w:jc w:val="center"/>
        <w:rPr>
          <w:lang w:val="lv-LV"/>
        </w:rPr>
      </w:pPr>
      <w:r>
        <w:rPr>
          <w:rFonts w:ascii="Calibri" w:hAnsi="Calibri"/>
          <w:b/>
          <w:noProof/>
          <w:sz w:val="44"/>
          <w:szCs w:val="44"/>
        </w:rPr>
        <w:drawing>
          <wp:anchor distT="0" distB="0" distL="114300" distR="114300" simplePos="0" relativeHeight="251668480" behindDoc="1" locked="0" layoutInCell="1" allowOverlap="1" wp14:anchorId="1FB9EEDE" wp14:editId="689C5713">
            <wp:simplePos x="0" y="0"/>
            <wp:positionH relativeFrom="column">
              <wp:posOffset>-116274</wp:posOffset>
            </wp:positionH>
            <wp:positionV relativeFrom="paragraph">
              <wp:posOffset>63198</wp:posOffset>
            </wp:positionV>
            <wp:extent cx="6161545" cy="4113854"/>
            <wp:effectExtent l="0" t="0" r="10795" b="1270"/>
            <wp:wrapNone/>
            <wp:docPr id="11" name="Изображение 11" descr="../../Фотки/Small%20images/GP-50/Hydraulic_apple_grape_juice_press_GP-50_we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ки/Small%20images/GP-50/Hydraulic_apple_grape_juice_press_GP-50_web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1545" cy="41138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70589" w14:textId="77777777" w:rsidR="00440A42" w:rsidRDefault="00440A42" w:rsidP="00440A42">
      <w:pPr>
        <w:jc w:val="center"/>
        <w:rPr>
          <w:lang w:val="lv-LV"/>
        </w:rPr>
      </w:pPr>
    </w:p>
    <w:p w14:paraId="059C10AC" w14:textId="77777777" w:rsidR="00440A42" w:rsidRDefault="00440A42" w:rsidP="00440A42">
      <w:pPr>
        <w:jc w:val="center"/>
        <w:rPr>
          <w:lang w:val="lv-LV"/>
        </w:rPr>
      </w:pPr>
    </w:p>
    <w:p w14:paraId="4F3836ED" w14:textId="77777777" w:rsidR="00440A42" w:rsidRDefault="00440A42" w:rsidP="00440A42">
      <w:pPr>
        <w:jc w:val="center"/>
        <w:rPr>
          <w:lang w:val="lv-LV"/>
        </w:rPr>
      </w:pPr>
    </w:p>
    <w:p w14:paraId="3AA014E3" w14:textId="77777777" w:rsidR="00440A42" w:rsidRDefault="00440A42" w:rsidP="00440A42">
      <w:pPr>
        <w:jc w:val="center"/>
        <w:rPr>
          <w:lang w:val="lv-LV"/>
        </w:rPr>
      </w:pPr>
    </w:p>
    <w:p w14:paraId="2A4E2CCC" w14:textId="77777777" w:rsidR="00440A42" w:rsidRDefault="00440A42" w:rsidP="00440A42">
      <w:pPr>
        <w:jc w:val="center"/>
        <w:rPr>
          <w:lang w:val="lv-LV"/>
        </w:rPr>
      </w:pPr>
    </w:p>
    <w:p w14:paraId="141949E8" w14:textId="77777777" w:rsidR="00440A42" w:rsidRPr="000F5BDD" w:rsidRDefault="00440A42" w:rsidP="00440A42">
      <w:pPr>
        <w:jc w:val="center"/>
        <w:rPr>
          <w:lang w:val="lv-LV"/>
        </w:rPr>
      </w:pPr>
    </w:p>
    <w:p w14:paraId="2934FAD0" w14:textId="77777777" w:rsidR="003E2C02" w:rsidRPr="000F5BDD" w:rsidRDefault="003E2C02" w:rsidP="003E2C02">
      <w:pPr>
        <w:rPr>
          <w:b/>
          <w:lang w:val="lv-LV"/>
        </w:rPr>
      </w:pPr>
      <w:r w:rsidRPr="000F5BDD">
        <w:rPr>
          <w:b/>
          <w:lang w:val="lv-LV"/>
        </w:rPr>
        <w:t xml:space="preserve"> </w:t>
      </w:r>
    </w:p>
    <w:p w14:paraId="7086B382" w14:textId="77777777" w:rsidR="003E2C02" w:rsidRPr="000F5BDD" w:rsidRDefault="003E2C02" w:rsidP="003E2C02">
      <w:pPr>
        <w:rPr>
          <w:b/>
          <w:lang w:val="lv-LV"/>
        </w:rPr>
      </w:pPr>
    </w:p>
    <w:p w14:paraId="7AA17A09" w14:textId="77777777" w:rsidR="003E2C02" w:rsidRDefault="003E2C02" w:rsidP="003E2C02">
      <w:pPr>
        <w:rPr>
          <w:b/>
          <w:lang w:val="lv-LV"/>
        </w:rPr>
      </w:pPr>
    </w:p>
    <w:p w14:paraId="4E370B97" w14:textId="77777777" w:rsidR="00886301" w:rsidRDefault="00886301" w:rsidP="003E2C02">
      <w:pPr>
        <w:rPr>
          <w:b/>
          <w:lang w:val="lv-LV"/>
        </w:rPr>
      </w:pPr>
    </w:p>
    <w:p w14:paraId="30C47AF8" w14:textId="77777777" w:rsidR="00886301" w:rsidRDefault="00886301" w:rsidP="003E2C02">
      <w:pPr>
        <w:rPr>
          <w:b/>
          <w:lang w:val="lv-LV"/>
        </w:rPr>
      </w:pPr>
    </w:p>
    <w:p w14:paraId="7CAE5122" w14:textId="77777777" w:rsidR="00886301" w:rsidRDefault="00886301" w:rsidP="003E2C02">
      <w:pPr>
        <w:rPr>
          <w:b/>
          <w:lang w:val="lv-LV"/>
        </w:rPr>
      </w:pPr>
    </w:p>
    <w:p w14:paraId="466B8BC6" w14:textId="77777777" w:rsidR="00886301" w:rsidRDefault="00886301" w:rsidP="003E2C02">
      <w:pPr>
        <w:rPr>
          <w:b/>
          <w:lang w:val="lv-LV"/>
        </w:rPr>
      </w:pPr>
    </w:p>
    <w:p w14:paraId="26DDFFAD" w14:textId="77777777" w:rsidR="00886301" w:rsidRDefault="00886301" w:rsidP="003E2C02">
      <w:pPr>
        <w:rPr>
          <w:b/>
          <w:lang w:val="lv-LV"/>
        </w:rPr>
      </w:pPr>
    </w:p>
    <w:p w14:paraId="2DA65409" w14:textId="77777777" w:rsidR="00886301" w:rsidRDefault="00886301" w:rsidP="003E2C02">
      <w:pPr>
        <w:rPr>
          <w:b/>
          <w:lang w:val="lv-LV"/>
        </w:rPr>
      </w:pPr>
    </w:p>
    <w:p w14:paraId="60F29BFC" w14:textId="77777777" w:rsidR="00886301" w:rsidRDefault="00886301" w:rsidP="003E2C02">
      <w:pPr>
        <w:rPr>
          <w:b/>
          <w:lang w:val="lv-LV"/>
        </w:rPr>
      </w:pPr>
    </w:p>
    <w:p w14:paraId="5656EDA9" w14:textId="77777777" w:rsidR="00886301" w:rsidRDefault="00886301" w:rsidP="003E2C02">
      <w:pPr>
        <w:rPr>
          <w:b/>
          <w:lang w:val="lv-LV"/>
        </w:rPr>
      </w:pPr>
    </w:p>
    <w:p w14:paraId="5FE84170" w14:textId="77777777" w:rsidR="00886301" w:rsidRDefault="00886301" w:rsidP="003E2C02">
      <w:pPr>
        <w:rPr>
          <w:b/>
          <w:lang w:val="lv-LV"/>
        </w:rPr>
      </w:pPr>
    </w:p>
    <w:p w14:paraId="6C2345BE" w14:textId="77777777" w:rsidR="00886301" w:rsidRDefault="00886301" w:rsidP="003E2C02">
      <w:pPr>
        <w:rPr>
          <w:b/>
          <w:lang w:val="lv-LV"/>
        </w:rPr>
      </w:pPr>
    </w:p>
    <w:p w14:paraId="203784FC" w14:textId="77777777" w:rsidR="00886301" w:rsidRDefault="00886301" w:rsidP="003E2C02">
      <w:pPr>
        <w:rPr>
          <w:b/>
          <w:lang w:val="lv-LV"/>
        </w:rPr>
      </w:pPr>
    </w:p>
    <w:p w14:paraId="0CF56DE0" w14:textId="77777777" w:rsidR="00886301" w:rsidRDefault="00886301" w:rsidP="003E2C02">
      <w:pPr>
        <w:rPr>
          <w:b/>
          <w:lang w:val="lv-LV"/>
        </w:rPr>
      </w:pPr>
    </w:p>
    <w:p w14:paraId="3E84D1F0" w14:textId="77777777" w:rsidR="00886301" w:rsidRPr="000F5BDD" w:rsidRDefault="00886301" w:rsidP="003E2C02">
      <w:pPr>
        <w:rPr>
          <w:b/>
          <w:lang w:val="lv-LV"/>
        </w:rPr>
      </w:pPr>
    </w:p>
    <w:p w14:paraId="141FD03A" w14:textId="77777777" w:rsidR="004F229C" w:rsidRDefault="004F229C" w:rsidP="003E2C02">
      <w:pPr>
        <w:rPr>
          <w:rFonts w:ascii="Calibri" w:hAnsi="Calibri"/>
          <w:b/>
          <w:i/>
          <w:lang w:val="lv-LV"/>
        </w:rPr>
      </w:pPr>
    </w:p>
    <w:p w14:paraId="2383FE83" w14:textId="77777777" w:rsidR="004F229C" w:rsidRDefault="004F229C" w:rsidP="003E2C02">
      <w:pPr>
        <w:rPr>
          <w:rFonts w:ascii="Calibri" w:hAnsi="Calibri"/>
          <w:b/>
          <w:i/>
          <w:lang w:val="lv-LV"/>
        </w:rPr>
      </w:pPr>
    </w:p>
    <w:p w14:paraId="19C7BF55" w14:textId="77777777" w:rsidR="004F229C" w:rsidRDefault="004F229C" w:rsidP="003E2C02">
      <w:pPr>
        <w:rPr>
          <w:rFonts w:ascii="Calibri" w:hAnsi="Calibri"/>
          <w:b/>
          <w:i/>
          <w:lang w:val="lv-LV"/>
        </w:rPr>
      </w:pPr>
    </w:p>
    <w:p w14:paraId="1F03EE42" w14:textId="77777777" w:rsidR="004F229C" w:rsidRDefault="004F229C" w:rsidP="003E2C02">
      <w:pPr>
        <w:rPr>
          <w:rFonts w:ascii="Calibri" w:hAnsi="Calibri"/>
          <w:b/>
          <w:i/>
          <w:lang w:val="lv-LV"/>
        </w:rPr>
      </w:pPr>
    </w:p>
    <w:p w14:paraId="74D80D4D" w14:textId="77777777" w:rsidR="004F229C" w:rsidRDefault="004F229C" w:rsidP="003E2C02">
      <w:pPr>
        <w:rPr>
          <w:rFonts w:ascii="Calibri" w:hAnsi="Calibri"/>
          <w:b/>
          <w:i/>
          <w:lang w:val="lv-LV"/>
        </w:rPr>
      </w:pPr>
    </w:p>
    <w:p w14:paraId="1F832D13" w14:textId="77777777" w:rsidR="004F229C" w:rsidRDefault="004F229C" w:rsidP="003E2C02">
      <w:pPr>
        <w:rPr>
          <w:rFonts w:ascii="Calibri" w:hAnsi="Calibri"/>
          <w:b/>
          <w:i/>
          <w:lang w:val="lv-LV"/>
        </w:rPr>
      </w:pPr>
    </w:p>
    <w:p w14:paraId="0664ED2D" w14:textId="77777777" w:rsidR="004F229C" w:rsidRDefault="004F229C" w:rsidP="003E2C02">
      <w:pPr>
        <w:rPr>
          <w:rFonts w:ascii="Calibri" w:hAnsi="Calibri"/>
          <w:b/>
          <w:i/>
          <w:lang w:val="lv-LV"/>
        </w:rPr>
      </w:pPr>
    </w:p>
    <w:p w14:paraId="68EB7E75" w14:textId="77777777" w:rsidR="004F229C" w:rsidRDefault="004F229C" w:rsidP="003E2C02">
      <w:pPr>
        <w:rPr>
          <w:rFonts w:ascii="Calibri" w:hAnsi="Calibri"/>
          <w:b/>
          <w:i/>
          <w:lang w:val="lv-LV"/>
        </w:rPr>
      </w:pPr>
    </w:p>
    <w:p w14:paraId="2D5F47AA" w14:textId="77777777" w:rsidR="004F229C" w:rsidRDefault="004F229C" w:rsidP="003E2C02">
      <w:pPr>
        <w:rPr>
          <w:rFonts w:ascii="Calibri" w:hAnsi="Calibri"/>
          <w:b/>
          <w:i/>
          <w:lang w:val="lv-LV"/>
        </w:rPr>
      </w:pPr>
    </w:p>
    <w:p w14:paraId="3B4D1395" w14:textId="77777777" w:rsidR="004F229C" w:rsidRDefault="004F229C" w:rsidP="003E2C02">
      <w:pPr>
        <w:rPr>
          <w:rFonts w:ascii="Calibri" w:hAnsi="Calibri"/>
          <w:b/>
          <w:i/>
          <w:lang w:val="lv-LV"/>
        </w:rPr>
      </w:pPr>
    </w:p>
    <w:p w14:paraId="16F51845" w14:textId="77777777" w:rsidR="004F229C" w:rsidRDefault="004F229C" w:rsidP="003E2C02">
      <w:pPr>
        <w:rPr>
          <w:rFonts w:ascii="Calibri" w:hAnsi="Calibri"/>
          <w:b/>
          <w:i/>
          <w:lang w:val="lv-LV"/>
        </w:rPr>
      </w:pPr>
    </w:p>
    <w:p w14:paraId="53B0BA13" w14:textId="77777777" w:rsidR="004F229C" w:rsidRDefault="004F229C" w:rsidP="003E2C02">
      <w:pPr>
        <w:rPr>
          <w:rFonts w:ascii="Calibri" w:hAnsi="Calibri"/>
          <w:b/>
          <w:i/>
          <w:lang w:val="lv-LV"/>
        </w:rPr>
      </w:pPr>
    </w:p>
    <w:p w14:paraId="3DDF4EC8" w14:textId="77777777" w:rsidR="004F229C" w:rsidRDefault="004F229C" w:rsidP="003E2C02">
      <w:pPr>
        <w:rPr>
          <w:rFonts w:ascii="Calibri" w:hAnsi="Calibri"/>
          <w:b/>
          <w:i/>
          <w:lang w:val="lv-LV"/>
        </w:rPr>
      </w:pPr>
    </w:p>
    <w:p w14:paraId="3ADE2D5E" w14:textId="77777777" w:rsidR="004F229C" w:rsidRDefault="004F229C" w:rsidP="003E2C02">
      <w:pPr>
        <w:rPr>
          <w:rFonts w:ascii="Calibri" w:hAnsi="Calibri"/>
          <w:b/>
          <w:i/>
          <w:lang w:val="lv-LV"/>
        </w:rPr>
      </w:pPr>
    </w:p>
    <w:p w14:paraId="787F3966" w14:textId="77777777" w:rsidR="004F229C" w:rsidRDefault="004F229C" w:rsidP="003E2C02">
      <w:pPr>
        <w:rPr>
          <w:rFonts w:ascii="Calibri" w:hAnsi="Calibri"/>
          <w:b/>
          <w:i/>
          <w:lang w:val="lv-LV"/>
        </w:rPr>
      </w:pPr>
    </w:p>
    <w:p w14:paraId="43C9FE7B" w14:textId="77777777" w:rsidR="004F229C" w:rsidRDefault="004F229C" w:rsidP="003E2C02">
      <w:pPr>
        <w:rPr>
          <w:rFonts w:ascii="Calibri" w:hAnsi="Calibri"/>
          <w:b/>
          <w:i/>
          <w:lang w:val="lv-LV"/>
        </w:rPr>
      </w:pPr>
    </w:p>
    <w:p w14:paraId="37349B69" w14:textId="77777777" w:rsidR="004F229C" w:rsidRDefault="004F229C" w:rsidP="003E2C02">
      <w:pPr>
        <w:rPr>
          <w:rFonts w:ascii="Calibri" w:hAnsi="Calibri"/>
          <w:b/>
          <w:i/>
          <w:lang w:val="lv-LV"/>
        </w:rPr>
      </w:pPr>
    </w:p>
    <w:p w14:paraId="783AE61B" w14:textId="77777777" w:rsidR="004F229C" w:rsidRDefault="004F229C" w:rsidP="003E2C02">
      <w:pPr>
        <w:rPr>
          <w:rFonts w:ascii="Calibri" w:hAnsi="Calibri"/>
          <w:b/>
          <w:i/>
          <w:lang w:val="lv-LV"/>
        </w:rPr>
      </w:pPr>
    </w:p>
    <w:p w14:paraId="069A8748" w14:textId="77777777" w:rsidR="004F229C" w:rsidRDefault="004F229C" w:rsidP="003E2C02">
      <w:pPr>
        <w:rPr>
          <w:rFonts w:ascii="Calibri" w:hAnsi="Calibri"/>
          <w:b/>
          <w:i/>
          <w:lang w:val="lv-LV"/>
        </w:rPr>
      </w:pPr>
    </w:p>
    <w:p w14:paraId="7144972A" w14:textId="77777777" w:rsidR="004F229C" w:rsidRDefault="004F229C" w:rsidP="003E2C02">
      <w:pPr>
        <w:rPr>
          <w:rFonts w:ascii="Calibri" w:hAnsi="Calibri"/>
          <w:b/>
          <w:i/>
          <w:lang w:val="lv-LV"/>
        </w:rPr>
      </w:pPr>
    </w:p>
    <w:p w14:paraId="6F68276E" w14:textId="77777777" w:rsidR="004F229C" w:rsidRDefault="004F229C" w:rsidP="003E2C02">
      <w:pPr>
        <w:rPr>
          <w:rFonts w:ascii="Calibri" w:hAnsi="Calibri"/>
          <w:b/>
          <w:i/>
          <w:lang w:val="lv-LV"/>
        </w:rPr>
      </w:pPr>
    </w:p>
    <w:p w14:paraId="09BDACDD" w14:textId="77777777" w:rsidR="004F229C" w:rsidRDefault="004F229C" w:rsidP="003E2C02">
      <w:pPr>
        <w:rPr>
          <w:rFonts w:ascii="Calibri" w:hAnsi="Calibri"/>
          <w:b/>
          <w:i/>
          <w:lang w:val="lv-LV"/>
        </w:rPr>
      </w:pPr>
    </w:p>
    <w:p w14:paraId="5A0688B8" w14:textId="77777777" w:rsidR="004F229C" w:rsidRDefault="004F229C" w:rsidP="003E2C02">
      <w:pPr>
        <w:rPr>
          <w:rFonts w:ascii="Calibri" w:hAnsi="Calibri"/>
          <w:b/>
          <w:i/>
          <w:lang w:val="lv-LV"/>
        </w:rPr>
      </w:pPr>
    </w:p>
    <w:p w14:paraId="1FD39632" w14:textId="77777777" w:rsidR="003E2C02" w:rsidRPr="000F5BDD" w:rsidRDefault="003E2C02" w:rsidP="003E2C02">
      <w:pPr>
        <w:rPr>
          <w:rFonts w:ascii="Calibri" w:hAnsi="Calibri"/>
          <w:b/>
          <w:i/>
          <w:lang w:val="lv-LV"/>
        </w:rPr>
      </w:pPr>
      <w:r w:rsidRPr="000F5BDD">
        <w:rPr>
          <w:rFonts w:ascii="Calibri" w:hAnsi="Calibri"/>
          <w:b/>
          <w:i/>
          <w:lang w:val="lv-LV"/>
        </w:rPr>
        <w:lastRenderedPageBreak/>
        <w:t>Cienījams pircējs!</w:t>
      </w:r>
    </w:p>
    <w:p w14:paraId="1335B76F" w14:textId="77777777" w:rsidR="003E2C02" w:rsidRPr="000F5BDD" w:rsidRDefault="003E2C02" w:rsidP="003E2C02">
      <w:pPr>
        <w:rPr>
          <w:rFonts w:ascii="Calibri" w:hAnsi="Calibri"/>
          <w:lang w:val="lv-LV"/>
        </w:rPr>
      </w:pPr>
      <w:r w:rsidRPr="000F5BDD">
        <w:rPr>
          <w:rFonts w:ascii="Calibri" w:hAnsi="Calibri"/>
          <w:lang w:val="lv-LV"/>
        </w:rPr>
        <w:t>Šī rokasgrāmata palīdzēs Jums uzzināt, kā efektīvi izmantot presi.</w:t>
      </w:r>
    </w:p>
    <w:p w14:paraId="0ECAEACE" w14:textId="77777777" w:rsidR="003E2C02" w:rsidRPr="000F5BDD" w:rsidRDefault="003E2C02" w:rsidP="003E2C02">
      <w:pPr>
        <w:rPr>
          <w:rFonts w:ascii="Calibri" w:hAnsi="Calibri"/>
          <w:lang w:val="lv-LV"/>
        </w:rPr>
      </w:pPr>
      <w:r w:rsidRPr="000F5BDD">
        <w:rPr>
          <w:rFonts w:ascii="Calibri" w:hAnsi="Calibri"/>
          <w:lang w:val="lv-LV"/>
        </w:rPr>
        <w:t>Pērkot smalcinātāju pārbaudiet komplektāciju redzamu tabulā №1, lai nebūtu ārēju un mehānisku bojājumu.</w:t>
      </w:r>
    </w:p>
    <w:p w14:paraId="199E8D45" w14:textId="77777777" w:rsidR="003E2C02" w:rsidRPr="000F5BDD" w:rsidRDefault="003E2C02" w:rsidP="003E2C02">
      <w:pPr>
        <w:rPr>
          <w:rFonts w:ascii="Calibri" w:hAnsi="Calibri"/>
          <w:lang w:val="lv-LV"/>
        </w:rPr>
      </w:pPr>
    </w:p>
    <w:p w14:paraId="729E5EE3" w14:textId="77777777" w:rsidR="003E2C02" w:rsidRPr="000F5BDD" w:rsidRDefault="003E2C02" w:rsidP="003E2C02">
      <w:pPr>
        <w:rPr>
          <w:rFonts w:ascii="Calibri" w:hAnsi="Calibri"/>
          <w:b/>
          <w:lang w:val="lv-LV"/>
        </w:rPr>
      </w:pPr>
      <w:r w:rsidRPr="000F5BDD">
        <w:rPr>
          <w:rFonts w:ascii="Calibri" w:hAnsi="Calibri"/>
          <w:b/>
          <w:lang w:val="lv-LV"/>
        </w:rPr>
        <w:t>UZMĀNIBU!</w:t>
      </w:r>
    </w:p>
    <w:p w14:paraId="40AB2DF7" w14:textId="77777777" w:rsidR="003E2C02" w:rsidRPr="000F5BDD" w:rsidRDefault="003E2C02" w:rsidP="003E2C02">
      <w:pPr>
        <w:rPr>
          <w:rFonts w:ascii="Calibri" w:hAnsi="Calibri"/>
          <w:lang w:val="lv-LV"/>
        </w:rPr>
      </w:pPr>
      <w:r w:rsidRPr="000F5BDD">
        <w:rPr>
          <w:rFonts w:ascii="Calibri" w:hAnsi="Calibri"/>
          <w:lang w:val="lv-LV"/>
        </w:rPr>
        <w:t>Lūdzu, pirms preses lietošanai, uzmanīgi izlasiet šo rokasgrāmatu.</w:t>
      </w:r>
    </w:p>
    <w:p w14:paraId="020F2E2E" w14:textId="77777777" w:rsidR="003E2C02" w:rsidRPr="000F5BDD" w:rsidRDefault="003E2C02" w:rsidP="003E2C02">
      <w:pPr>
        <w:tabs>
          <w:tab w:val="left" w:pos="5702"/>
        </w:tabs>
        <w:rPr>
          <w:rFonts w:ascii="Calibri" w:hAnsi="Calibri"/>
          <w:lang w:val="lv-LV"/>
        </w:rPr>
      </w:pPr>
      <w:r w:rsidRPr="000F5BDD">
        <w:rPr>
          <w:rFonts w:ascii="Calibri" w:hAnsi="Calibri"/>
          <w:lang w:val="lv-LV"/>
        </w:rPr>
        <w:t>Sakarā ar nepārtraukto produkcijas modernizēšanu, uzņēmums patur tiesības veikt dažādas izmaiņas konstrukcijā un ārējā izskatā, tāpēc nopirktajai precei ir iespējamas atšķirības ar savu aprakstu un instrukciju.</w:t>
      </w:r>
    </w:p>
    <w:p w14:paraId="1B6B5F33" w14:textId="77777777" w:rsidR="003E2C02" w:rsidRDefault="003E2C02" w:rsidP="003E2C02">
      <w:pPr>
        <w:rPr>
          <w:rFonts w:ascii="Calibri" w:hAnsi="Calibri"/>
          <w:b/>
          <w:lang w:val="lv-LV"/>
        </w:rPr>
      </w:pPr>
    </w:p>
    <w:p w14:paraId="012FDBC2" w14:textId="77777777" w:rsidR="003E2C02" w:rsidRPr="0084197E" w:rsidRDefault="003E2C02" w:rsidP="003E2C02">
      <w:pPr>
        <w:rPr>
          <w:rFonts w:ascii="Calibri" w:hAnsi="Calibri"/>
          <w:b/>
          <w:lang w:val="lv-LV"/>
        </w:rPr>
      </w:pPr>
      <w:r w:rsidRPr="00496CC4">
        <w:rPr>
          <w:rFonts w:ascii="Calibri" w:hAnsi="Calibri"/>
          <w:b/>
          <w:lang w:val="lv-LV"/>
        </w:rPr>
        <w:t>1. Vispārīgi norādījumi</w:t>
      </w:r>
    </w:p>
    <w:p w14:paraId="240E5CBF" w14:textId="52760E83" w:rsidR="003E2C02" w:rsidRPr="00496CC4" w:rsidRDefault="003E2C02" w:rsidP="003E2C02">
      <w:pPr>
        <w:rPr>
          <w:rFonts w:ascii="Calibri" w:hAnsi="Calibri"/>
          <w:lang w:val="lv-LV"/>
        </w:rPr>
      </w:pPr>
      <w:r>
        <w:rPr>
          <w:rFonts w:ascii="Calibri" w:hAnsi="Calibri"/>
          <w:lang w:val="lv-LV"/>
        </w:rPr>
        <w:t xml:space="preserve">1.1 Hidrauliskā </w:t>
      </w:r>
      <w:r w:rsidR="00C07727">
        <w:rPr>
          <w:rFonts w:ascii="Calibri" w:hAnsi="Calibri"/>
          <w:lang w:val="lv-LV"/>
        </w:rPr>
        <w:t xml:space="preserve">augļu </w:t>
      </w:r>
      <w:r>
        <w:rPr>
          <w:rFonts w:ascii="Calibri" w:hAnsi="Calibri"/>
          <w:lang w:val="lv-LV"/>
        </w:rPr>
        <w:t>spiede G</w:t>
      </w:r>
      <w:r w:rsidR="00A97F07">
        <w:rPr>
          <w:rFonts w:ascii="Calibri" w:hAnsi="Calibri"/>
          <w:lang w:val="lv-LV"/>
        </w:rPr>
        <w:t>P-50</w:t>
      </w:r>
      <w:r w:rsidRPr="00496CC4">
        <w:rPr>
          <w:rFonts w:ascii="Calibri" w:hAnsi="Calibri"/>
          <w:lang w:val="lv-LV"/>
        </w:rPr>
        <w:t xml:space="preserve"> ir piemērota ābolu, bumbieru, vīnogu, ogu, dārzeņu un citu augļu sulu spiešanai.</w:t>
      </w:r>
    </w:p>
    <w:p w14:paraId="5608D8DD" w14:textId="77777777" w:rsidR="003E2C02" w:rsidRPr="00496CC4" w:rsidRDefault="003E2C02" w:rsidP="003E2C02">
      <w:pPr>
        <w:rPr>
          <w:rFonts w:ascii="Calibri" w:hAnsi="Calibri"/>
          <w:lang w:val="lv-LV"/>
        </w:rPr>
      </w:pPr>
      <w:r w:rsidRPr="00496CC4">
        <w:rPr>
          <w:rFonts w:ascii="Calibri" w:hAnsi="Calibri"/>
          <w:lang w:val="lv-LV"/>
        </w:rPr>
        <w:t>1.2 Ekspluatācijas un glabāša</w:t>
      </w:r>
      <w:r>
        <w:rPr>
          <w:rFonts w:ascii="Calibri" w:hAnsi="Calibri"/>
          <w:lang w:val="lv-LV"/>
        </w:rPr>
        <w:t>nas laikā nepieļaut spiedes</w:t>
      </w:r>
      <w:r w:rsidRPr="00496CC4">
        <w:rPr>
          <w:rFonts w:ascii="Calibri" w:hAnsi="Calibri"/>
          <w:lang w:val="lv-LV"/>
        </w:rPr>
        <w:t xml:space="preserve"> kritienus un sitienus. </w:t>
      </w:r>
    </w:p>
    <w:p w14:paraId="2C747495" w14:textId="77777777" w:rsidR="003E2C02" w:rsidRPr="000F5BDD" w:rsidRDefault="003E2C02" w:rsidP="003E2C02">
      <w:pPr>
        <w:rPr>
          <w:rFonts w:ascii="Calibri" w:hAnsi="Calibri"/>
          <w:lang w:val="lv-LV"/>
        </w:rPr>
      </w:pPr>
    </w:p>
    <w:p w14:paraId="0AA955A5" w14:textId="69B5460E" w:rsidR="003E2C02" w:rsidRPr="000F5BDD" w:rsidRDefault="003E2C02" w:rsidP="003E2C02">
      <w:pPr>
        <w:rPr>
          <w:rFonts w:ascii="Calibri" w:hAnsi="Calibri"/>
          <w:b/>
          <w:lang w:val="lv-LV"/>
        </w:rPr>
      </w:pPr>
      <w:r w:rsidRPr="000F5BDD">
        <w:rPr>
          <w:rFonts w:ascii="Calibri" w:hAnsi="Calibri"/>
          <w:b/>
          <w:lang w:val="lv-LV"/>
        </w:rPr>
        <w:t>2. Hidrauliskās preses G</w:t>
      </w:r>
      <w:r w:rsidR="00A97F07">
        <w:rPr>
          <w:rFonts w:ascii="Calibri" w:hAnsi="Calibri"/>
          <w:b/>
          <w:lang w:val="lv-LV"/>
        </w:rPr>
        <w:t>P-50</w:t>
      </w:r>
      <w:r w:rsidRPr="000F5BDD">
        <w:rPr>
          <w:rFonts w:ascii="Calibri" w:hAnsi="Calibri"/>
          <w:b/>
          <w:lang w:val="lv-LV"/>
        </w:rPr>
        <w:t xml:space="preserve"> komplektācija</w:t>
      </w:r>
    </w:p>
    <w:p w14:paraId="1D47426E" w14:textId="77777777" w:rsidR="003E2C02" w:rsidRPr="000F5BDD" w:rsidRDefault="003E2C02" w:rsidP="003E2C02">
      <w:pPr>
        <w:rPr>
          <w:rFonts w:ascii="Calibri" w:hAnsi="Calibri"/>
          <w:lang w:val="lv-LV"/>
        </w:rPr>
      </w:pPr>
    </w:p>
    <w:tbl>
      <w:tblPr>
        <w:tblW w:w="0" w:type="auto"/>
        <w:tblInd w:w="96" w:type="dxa"/>
        <w:tblLook w:val="0000" w:firstRow="0" w:lastRow="0" w:firstColumn="0" w:lastColumn="0" w:noHBand="0" w:noVBand="0"/>
      </w:tblPr>
      <w:tblGrid>
        <w:gridCol w:w="1833"/>
        <w:gridCol w:w="1716"/>
      </w:tblGrid>
      <w:tr w:rsidR="003E2C02" w:rsidRPr="000F5BDD" w14:paraId="34543B40" w14:textId="77777777" w:rsidTr="00784884">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CC453C" w14:textId="77777777" w:rsidR="003E2C02" w:rsidRPr="000F5BDD" w:rsidRDefault="003E2C02" w:rsidP="00784884">
            <w:pPr>
              <w:rPr>
                <w:rFonts w:ascii="Calibri" w:hAnsi="Calibri"/>
                <w:lang w:val="lv-LV"/>
              </w:rPr>
            </w:pPr>
            <w:r w:rsidRPr="000F5BDD">
              <w:rPr>
                <w:rFonts w:ascii="Calibri" w:hAnsi="Calibri"/>
                <w:lang w:val="lv-LV"/>
              </w:rPr>
              <w:t>Komplektācija</w:t>
            </w:r>
          </w:p>
        </w:tc>
        <w:tc>
          <w:tcPr>
            <w:tcW w:w="0" w:type="auto"/>
            <w:tcBorders>
              <w:top w:val="single" w:sz="4" w:space="0" w:color="auto"/>
              <w:left w:val="nil"/>
              <w:bottom w:val="single" w:sz="4" w:space="0" w:color="auto"/>
              <w:right w:val="single" w:sz="4" w:space="0" w:color="auto"/>
            </w:tcBorders>
            <w:shd w:val="clear" w:color="auto" w:fill="auto"/>
          </w:tcPr>
          <w:p w14:paraId="2488EF62" w14:textId="77777777" w:rsidR="003E2C02" w:rsidRPr="000F5BDD" w:rsidRDefault="003E2C02" w:rsidP="00784884">
            <w:pPr>
              <w:rPr>
                <w:rFonts w:ascii="Calibri" w:hAnsi="Calibri"/>
                <w:lang w:val="lv-LV"/>
              </w:rPr>
            </w:pPr>
            <w:r w:rsidRPr="000F5BDD">
              <w:rPr>
                <w:rFonts w:ascii="Calibri" w:hAnsi="Calibri"/>
                <w:lang w:val="lv-LV"/>
              </w:rPr>
              <w:t>Daudzums (gab.)</w:t>
            </w:r>
          </w:p>
        </w:tc>
      </w:tr>
      <w:tr w:rsidR="003E2C02" w:rsidRPr="000F5BDD" w14:paraId="0C1F87FC"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tcPr>
          <w:p w14:paraId="1E71C604" w14:textId="77777777" w:rsidR="003E2C02" w:rsidRPr="000F5BDD" w:rsidRDefault="003E2C02" w:rsidP="00784884">
            <w:pPr>
              <w:rPr>
                <w:rFonts w:ascii="Calibri" w:hAnsi="Calibri"/>
                <w:lang w:val="lv-LV"/>
              </w:rPr>
            </w:pPr>
            <w:r w:rsidRPr="000F5BDD">
              <w:rPr>
                <w:rFonts w:ascii="Calibri" w:hAnsi="Calibri"/>
                <w:lang w:val="lv-LV"/>
              </w:rPr>
              <w:t>Rāmis</w:t>
            </w:r>
          </w:p>
        </w:tc>
        <w:tc>
          <w:tcPr>
            <w:tcW w:w="0" w:type="auto"/>
            <w:tcBorders>
              <w:top w:val="nil"/>
              <w:left w:val="nil"/>
              <w:bottom w:val="single" w:sz="4" w:space="0" w:color="auto"/>
              <w:right w:val="single" w:sz="4" w:space="0" w:color="auto"/>
            </w:tcBorders>
            <w:shd w:val="clear" w:color="auto" w:fill="auto"/>
          </w:tcPr>
          <w:p w14:paraId="0DC65109" w14:textId="77777777" w:rsidR="003E2C02" w:rsidRPr="000F5BDD" w:rsidRDefault="003E2C02" w:rsidP="00784884">
            <w:pPr>
              <w:jc w:val="center"/>
              <w:rPr>
                <w:rFonts w:ascii="Calibri" w:hAnsi="Calibri"/>
                <w:lang w:val="lv-LV"/>
              </w:rPr>
            </w:pPr>
            <w:r w:rsidRPr="000F5BDD">
              <w:rPr>
                <w:rFonts w:ascii="Calibri" w:hAnsi="Calibri"/>
                <w:lang w:val="lv-LV"/>
              </w:rPr>
              <w:t>1</w:t>
            </w:r>
          </w:p>
        </w:tc>
      </w:tr>
      <w:tr w:rsidR="003E2C02" w:rsidRPr="000F5BDD" w14:paraId="68F85ADB"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14:paraId="30B08D7D" w14:textId="77777777" w:rsidR="003E2C02" w:rsidRPr="000F5BDD" w:rsidRDefault="003E2C02" w:rsidP="00784884">
            <w:pPr>
              <w:rPr>
                <w:rFonts w:ascii="Calibri" w:hAnsi="Calibri"/>
                <w:color w:val="auto"/>
                <w:lang w:val="lv-LV"/>
              </w:rPr>
            </w:pPr>
            <w:r w:rsidRPr="000F5BDD">
              <w:rPr>
                <w:rFonts w:ascii="Calibri" w:hAnsi="Calibri"/>
                <w:color w:val="auto"/>
                <w:lang w:val="lv-LV"/>
              </w:rPr>
              <w:t>Savākšanas trauks</w:t>
            </w:r>
          </w:p>
        </w:tc>
        <w:tc>
          <w:tcPr>
            <w:tcW w:w="0" w:type="auto"/>
            <w:tcBorders>
              <w:top w:val="nil"/>
              <w:left w:val="nil"/>
              <w:bottom w:val="single" w:sz="4" w:space="0" w:color="auto"/>
              <w:right w:val="single" w:sz="4" w:space="0" w:color="auto"/>
            </w:tcBorders>
            <w:shd w:val="clear" w:color="auto" w:fill="auto"/>
            <w:noWrap/>
            <w:vAlign w:val="bottom"/>
          </w:tcPr>
          <w:p w14:paraId="0030BE12" w14:textId="77777777" w:rsidR="003E2C02" w:rsidRPr="000F5BDD" w:rsidRDefault="003E2C02" w:rsidP="00784884">
            <w:pPr>
              <w:jc w:val="center"/>
              <w:rPr>
                <w:rFonts w:ascii="Calibri" w:hAnsi="Calibri"/>
                <w:color w:val="auto"/>
                <w:lang w:val="lv-LV"/>
              </w:rPr>
            </w:pPr>
            <w:r w:rsidRPr="000F5BDD">
              <w:rPr>
                <w:rFonts w:ascii="Calibri" w:hAnsi="Calibri"/>
                <w:color w:val="auto"/>
                <w:lang w:val="lv-LV"/>
              </w:rPr>
              <w:t>1</w:t>
            </w:r>
          </w:p>
        </w:tc>
      </w:tr>
      <w:tr w:rsidR="003E2C02" w:rsidRPr="000F5BDD" w14:paraId="3D9AA06A"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14:paraId="1AC264BF" w14:textId="77777777" w:rsidR="003E2C02" w:rsidRPr="000F5BDD" w:rsidRDefault="003E2C02" w:rsidP="00784884">
            <w:pPr>
              <w:rPr>
                <w:rFonts w:ascii="Calibri" w:hAnsi="Calibri"/>
                <w:color w:val="auto"/>
                <w:lang w:val="lv-LV"/>
              </w:rPr>
            </w:pPr>
            <w:r w:rsidRPr="000F5BDD">
              <w:rPr>
                <w:rFonts w:ascii="Calibri" w:hAnsi="Calibri"/>
                <w:color w:val="auto"/>
                <w:lang w:val="lv-LV"/>
              </w:rPr>
              <w:t>Grozs</w:t>
            </w:r>
          </w:p>
        </w:tc>
        <w:tc>
          <w:tcPr>
            <w:tcW w:w="0" w:type="auto"/>
            <w:tcBorders>
              <w:top w:val="nil"/>
              <w:left w:val="nil"/>
              <w:bottom w:val="single" w:sz="4" w:space="0" w:color="auto"/>
              <w:right w:val="single" w:sz="4" w:space="0" w:color="auto"/>
            </w:tcBorders>
            <w:shd w:val="clear" w:color="auto" w:fill="auto"/>
            <w:noWrap/>
            <w:vAlign w:val="bottom"/>
          </w:tcPr>
          <w:p w14:paraId="2E9FA571" w14:textId="77777777" w:rsidR="003E2C02" w:rsidRPr="000F5BDD" w:rsidRDefault="003E2C02" w:rsidP="00784884">
            <w:pPr>
              <w:jc w:val="center"/>
              <w:rPr>
                <w:rFonts w:ascii="Calibri" w:hAnsi="Calibri"/>
                <w:color w:val="auto"/>
                <w:lang w:val="lv-LV"/>
              </w:rPr>
            </w:pPr>
            <w:r w:rsidRPr="000F5BDD">
              <w:rPr>
                <w:rFonts w:ascii="Calibri" w:hAnsi="Calibri"/>
                <w:color w:val="auto"/>
                <w:lang w:val="lv-LV"/>
              </w:rPr>
              <w:t>1</w:t>
            </w:r>
          </w:p>
        </w:tc>
      </w:tr>
      <w:tr w:rsidR="003E2C02" w:rsidRPr="000F5BDD" w14:paraId="70FE782F"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14:paraId="7008DD78" w14:textId="77777777" w:rsidR="003E2C02" w:rsidRPr="000F5BDD" w:rsidRDefault="003E2C02" w:rsidP="00784884">
            <w:pPr>
              <w:rPr>
                <w:rFonts w:ascii="Calibri" w:hAnsi="Calibri"/>
                <w:color w:val="auto"/>
                <w:lang w:val="lv-LV"/>
              </w:rPr>
            </w:pPr>
            <w:r w:rsidRPr="000F5BDD">
              <w:rPr>
                <w:rFonts w:ascii="Calibri" w:hAnsi="Calibri"/>
                <w:color w:val="auto"/>
                <w:lang w:val="lv-LV"/>
              </w:rPr>
              <w:t>Virzulis</w:t>
            </w:r>
          </w:p>
        </w:tc>
        <w:tc>
          <w:tcPr>
            <w:tcW w:w="0" w:type="auto"/>
            <w:tcBorders>
              <w:top w:val="nil"/>
              <w:left w:val="nil"/>
              <w:bottom w:val="single" w:sz="4" w:space="0" w:color="auto"/>
              <w:right w:val="single" w:sz="4" w:space="0" w:color="auto"/>
            </w:tcBorders>
            <w:shd w:val="clear" w:color="auto" w:fill="auto"/>
            <w:noWrap/>
            <w:vAlign w:val="bottom"/>
          </w:tcPr>
          <w:p w14:paraId="1F253211" w14:textId="77777777" w:rsidR="003E2C02" w:rsidRPr="000F5BDD" w:rsidRDefault="003E2C02" w:rsidP="00784884">
            <w:pPr>
              <w:jc w:val="center"/>
              <w:rPr>
                <w:rFonts w:ascii="Calibri" w:hAnsi="Calibri"/>
                <w:color w:val="auto"/>
                <w:lang w:val="lv-LV"/>
              </w:rPr>
            </w:pPr>
            <w:r w:rsidRPr="000F5BDD">
              <w:rPr>
                <w:rFonts w:ascii="Calibri" w:hAnsi="Calibri"/>
                <w:color w:val="auto"/>
                <w:lang w:val="lv-LV"/>
              </w:rPr>
              <w:t>1</w:t>
            </w:r>
          </w:p>
        </w:tc>
      </w:tr>
      <w:tr w:rsidR="003E2C02" w:rsidRPr="000F5BDD" w14:paraId="36298B46"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14:paraId="6D55A440" w14:textId="77777777" w:rsidR="003E2C02" w:rsidRPr="000F5BDD" w:rsidRDefault="003E2C02" w:rsidP="00784884">
            <w:pPr>
              <w:rPr>
                <w:rFonts w:ascii="Calibri" w:hAnsi="Calibri"/>
                <w:color w:val="auto"/>
                <w:lang w:val="lv-LV"/>
              </w:rPr>
            </w:pPr>
            <w:r w:rsidRPr="000F5BDD">
              <w:rPr>
                <w:rFonts w:ascii="Calibri" w:hAnsi="Calibri"/>
                <w:color w:val="auto"/>
                <w:lang w:val="lv-LV"/>
              </w:rPr>
              <w:t>Audums filtrācijai</w:t>
            </w:r>
          </w:p>
        </w:tc>
        <w:tc>
          <w:tcPr>
            <w:tcW w:w="0" w:type="auto"/>
            <w:tcBorders>
              <w:top w:val="nil"/>
              <w:left w:val="nil"/>
              <w:bottom w:val="single" w:sz="4" w:space="0" w:color="auto"/>
              <w:right w:val="single" w:sz="4" w:space="0" w:color="auto"/>
            </w:tcBorders>
            <w:shd w:val="clear" w:color="auto" w:fill="auto"/>
            <w:noWrap/>
            <w:vAlign w:val="bottom"/>
          </w:tcPr>
          <w:p w14:paraId="098B0ACA" w14:textId="77777777" w:rsidR="003E2C02" w:rsidRPr="000F5BDD" w:rsidRDefault="003E2C02" w:rsidP="00784884">
            <w:pPr>
              <w:jc w:val="center"/>
              <w:rPr>
                <w:rFonts w:ascii="Calibri" w:hAnsi="Calibri"/>
                <w:color w:val="auto"/>
                <w:lang w:val="lv-LV"/>
              </w:rPr>
            </w:pPr>
            <w:r w:rsidRPr="000F5BDD">
              <w:rPr>
                <w:rFonts w:ascii="Calibri" w:hAnsi="Calibri"/>
                <w:color w:val="auto"/>
                <w:lang w:val="lv-LV"/>
              </w:rPr>
              <w:t>1</w:t>
            </w:r>
          </w:p>
        </w:tc>
      </w:tr>
      <w:tr w:rsidR="003E2C02" w:rsidRPr="000F5BDD" w14:paraId="2B4BF7CC"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14:paraId="72D0D67E" w14:textId="52B01EF5" w:rsidR="003E2C02" w:rsidRPr="000F5BDD" w:rsidRDefault="00A97F07" w:rsidP="00784884">
            <w:pPr>
              <w:rPr>
                <w:rFonts w:ascii="Calibri" w:hAnsi="Calibri"/>
                <w:color w:val="auto"/>
                <w:lang w:val="lv-LV"/>
              </w:rPr>
            </w:pPr>
            <w:r>
              <w:rPr>
                <w:rFonts w:ascii="Calibri" w:hAnsi="Calibri"/>
                <w:color w:val="auto"/>
                <w:lang w:val="lv-LV"/>
              </w:rPr>
              <w:t>Domkrats 5</w:t>
            </w:r>
            <w:r w:rsidR="003E2C02" w:rsidRPr="000F5BDD">
              <w:rPr>
                <w:rFonts w:ascii="Calibri" w:hAnsi="Calibri"/>
                <w:color w:val="auto"/>
                <w:lang w:val="lv-LV"/>
              </w:rPr>
              <w:t>t</w:t>
            </w:r>
          </w:p>
        </w:tc>
        <w:tc>
          <w:tcPr>
            <w:tcW w:w="0" w:type="auto"/>
            <w:tcBorders>
              <w:top w:val="nil"/>
              <w:left w:val="nil"/>
              <w:bottom w:val="single" w:sz="4" w:space="0" w:color="auto"/>
              <w:right w:val="single" w:sz="4" w:space="0" w:color="auto"/>
            </w:tcBorders>
            <w:shd w:val="clear" w:color="auto" w:fill="auto"/>
            <w:noWrap/>
            <w:vAlign w:val="bottom"/>
          </w:tcPr>
          <w:p w14:paraId="50C18659" w14:textId="77777777" w:rsidR="003E2C02" w:rsidRPr="000F5BDD" w:rsidRDefault="003E2C02" w:rsidP="00784884">
            <w:pPr>
              <w:jc w:val="center"/>
              <w:rPr>
                <w:rFonts w:ascii="Calibri" w:hAnsi="Calibri"/>
                <w:color w:val="auto"/>
                <w:lang w:val="lv-LV"/>
              </w:rPr>
            </w:pPr>
            <w:r w:rsidRPr="000F5BDD">
              <w:rPr>
                <w:rFonts w:ascii="Calibri" w:hAnsi="Calibri"/>
                <w:color w:val="auto"/>
                <w:lang w:val="lv-LV"/>
              </w:rPr>
              <w:t>1</w:t>
            </w:r>
          </w:p>
        </w:tc>
      </w:tr>
      <w:tr w:rsidR="003E2C02" w:rsidRPr="000F5BDD" w14:paraId="0A7217CF"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14:paraId="1C6E236E" w14:textId="77777777" w:rsidR="003E2C02" w:rsidRPr="000F5BDD" w:rsidRDefault="003E2C02" w:rsidP="00784884">
            <w:pPr>
              <w:rPr>
                <w:rFonts w:ascii="Calibri" w:hAnsi="Calibri"/>
                <w:color w:val="auto"/>
                <w:lang w:val="lv-LV"/>
              </w:rPr>
            </w:pPr>
            <w:r w:rsidRPr="000F5BDD">
              <w:rPr>
                <w:rFonts w:ascii="Calibri" w:hAnsi="Calibri"/>
                <w:color w:val="auto"/>
                <w:lang w:val="lv-LV"/>
              </w:rPr>
              <w:t>Koka bluķis</w:t>
            </w:r>
          </w:p>
        </w:tc>
        <w:tc>
          <w:tcPr>
            <w:tcW w:w="0" w:type="auto"/>
            <w:tcBorders>
              <w:top w:val="nil"/>
              <w:left w:val="nil"/>
              <w:bottom w:val="single" w:sz="4" w:space="0" w:color="auto"/>
              <w:right w:val="single" w:sz="4" w:space="0" w:color="auto"/>
            </w:tcBorders>
            <w:shd w:val="clear" w:color="auto" w:fill="auto"/>
            <w:noWrap/>
            <w:vAlign w:val="bottom"/>
          </w:tcPr>
          <w:p w14:paraId="4851F007" w14:textId="37B13D12" w:rsidR="003E2C02" w:rsidRPr="000F5BDD" w:rsidRDefault="00A97F07" w:rsidP="00784884">
            <w:pPr>
              <w:jc w:val="center"/>
              <w:rPr>
                <w:rFonts w:ascii="Calibri" w:hAnsi="Calibri"/>
                <w:color w:val="auto"/>
                <w:lang w:val="lv-LV"/>
              </w:rPr>
            </w:pPr>
            <w:r>
              <w:rPr>
                <w:rFonts w:ascii="Calibri" w:hAnsi="Calibri"/>
                <w:color w:val="auto"/>
                <w:lang w:val="lv-LV"/>
              </w:rPr>
              <w:t>5</w:t>
            </w:r>
          </w:p>
        </w:tc>
      </w:tr>
    </w:tbl>
    <w:p w14:paraId="56081CD1" w14:textId="77777777" w:rsidR="003E2C02" w:rsidRPr="000F5BDD" w:rsidRDefault="003E2C02" w:rsidP="003E2C02">
      <w:pPr>
        <w:rPr>
          <w:rFonts w:ascii="Calibri" w:hAnsi="Calibri"/>
          <w:lang w:val="lv-LV"/>
        </w:rPr>
      </w:pPr>
    </w:p>
    <w:p w14:paraId="104655BF" w14:textId="77777777" w:rsidR="003E2C02" w:rsidRPr="000F5BDD" w:rsidRDefault="003E2C02" w:rsidP="003E2C02">
      <w:pPr>
        <w:rPr>
          <w:rFonts w:ascii="Calibri" w:hAnsi="Calibri"/>
          <w:lang w:val="lv-LV"/>
        </w:rPr>
      </w:pPr>
    </w:p>
    <w:p w14:paraId="75542F5D" w14:textId="77BE6CE3" w:rsidR="003E2C02" w:rsidRPr="000F5BDD" w:rsidRDefault="003E2C02" w:rsidP="003E2C02">
      <w:pPr>
        <w:rPr>
          <w:rFonts w:ascii="Calibri" w:hAnsi="Calibri"/>
          <w:b/>
          <w:lang w:val="lv-LV"/>
        </w:rPr>
      </w:pPr>
      <w:r w:rsidRPr="000F5BDD">
        <w:rPr>
          <w:rFonts w:ascii="Calibri" w:hAnsi="Calibri"/>
          <w:b/>
          <w:lang w:val="lv-LV"/>
        </w:rPr>
        <w:t>3. Hidrauliskās preses G</w:t>
      </w:r>
      <w:r w:rsidR="00A97F07">
        <w:rPr>
          <w:rFonts w:ascii="Calibri" w:hAnsi="Calibri"/>
          <w:b/>
          <w:lang w:val="lv-LV"/>
        </w:rPr>
        <w:t>P-50</w:t>
      </w:r>
      <w:r w:rsidRPr="000F5BDD">
        <w:rPr>
          <w:rFonts w:ascii="Calibri" w:hAnsi="Calibri"/>
          <w:b/>
          <w:lang w:val="lv-LV"/>
        </w:rPr>
        <w:t xml:space="preserve"> tehniskais raksturojums</w:t>
      </w:r>
    </w:p>
    <w:p w14:paraId="39A9FEB8" w14:textId="77777777" w:rsidR="003E2C02" w:rsidRPr="000F5BDD" w:rsidRDefault="003E2C02" w:rsidP="003E2C02">
      <w:pPr>
        <w:rPr>
          <w:rFonts w:ascii="Calibri" w:hAnsi="Calibri"/>
          <w:lang w:val="lv-LV"/>
        </w:rPr>
      </w:pPr>
    </w:p>
    <w:tbl>
      <w:tblPr>
        <w:tblW w:w="41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2"/>
        <w:gridCol w:w="1738"/>
      </w:tblGrid>
      <w:tr w:rsidR="003E2C02" w:rsidRPr="000F5BDD" w14:paraId="3BEAEAC4" w14:textId="77777777" w:rsidTr="00784884">
        <w:trPr>
          <w:trHeight w:val="300"/>
        </w:trPr>
        <w:tc>
          <w:tcPr>
            <w:tcW w:w="2422" w:type="dxa"/>
            <w:shd w:val="clear" w:color="auto" w:fill="auto"/>
            <w:noWrap/>
            <w:vAlign w:val="bottom"/>
          </w:tcPr>
          <w:p w14:paraId="499D9D1A" w14:textId="77777777" w:rsidR="003E2C02" w:rsidRPr="000F5BDD" w:rsidRDefault="003E2C02" w:rsidP="00784884">
            <w:pPr>
              <w:rPr>
                <w:rFonts w:ascii="Calibri" w:hAnsi="Calibri"/>
                <w:color w:val="auto"/>
                <w:lang w:val="lv-LV"/>
              </w:rPr>
            </w:pPr>
            <w:r>
              <w:rPr>
                <w:rFonts w:ascii="Calibri" w:hAnsi="Calibri"/>
                <w:color w:val="auto"/>
                <w:lang w:val="lv-LV"/>
              </w:rPr>
              <w:t>Groza</w:t>
            </w:r>
            <w:r w:rsidRPr="000F5BDD">
              <w:rPr>
                <w:rFonts w:ascii="Calibri" w:hAnsi="Calibri"/>
                <w:color w:val="auto"/>
                <w:lang w:val="lv-LV"/>
              </w:rPr>
              <w:t xml:space="preserve"> apjoms</w:t>
            </w:r>
            <w:r>
              <w:rPr>
                <w:rFonts w:ascii="Calibri" w:hAnsi="Calibri"/>
                <w:color w:val="auto"/>
                <w:lang w:val="lv-LV"/>
              </w:rPr>
              <w:t>:</w:t>
            </w:r>
          </w:p>
        </w:tc>
        <w:tc>
          <w:tcPr>
            <w:tcW w:w="1738" w:type="dxa"/>
            <w:shd w:val="clear" w:color="auto" w:fill="auto"/>
            <w:noWrap/>
            <w:vAlign w:val="bottom"/>
          </w:tcPr>
          <w:p w14:paraId="3EA0DA7E" w14:textId="253124F0" w:rsidR="003E2C02" w:rsidRPr="000F5BDD" w:rsidRDefault="00A97F07" w:rsidP="00612DE8">
            <w:pPr>
              <w:rPr>
                <w:rFonts w:ascii="Calibri" w:hAnsi="Calibri"/>
                <w:color w:val="auto"/>
                <w:lang w:val="lv-LV"/>
              </w:rPr>
            </w:pPr>
            <w:r>
              <w:rPr>
                <w:rFonts w:ascii="Calibri" w:hAnsi="Calibri"/>
                <w:color w:val="auto"/>
                <w:lang w:val="lv-LV"/>
              </w:rPr>
              <w:t>50</w:t>
            </w:r>
            <w:r w:rsidR="003E2C02" w:rsidRPr="000F5BDD">
              <w:rPr>
                <w:rFonts w:ascii="Calibri" w:hAnsi="Calibri"/>
                <w:color w:val="auto"/>
                <w:lang w:val="lv-LV"/>
              </w:rPr>
              <w:t xml:space="preserve"> l</w:t>
            </w:r>
          </w:p>
        </w:tc>
      </w:tr>
      <w:tr w:rsidR="003E2C02" w:rsidRPr="000F5BDD" w14:paraId="42799FF6" w14:textId="77777777" w:rsidTr="00784884">
        <w:trPr>
          <w:trHeight w:val="300"/>
        </w:trPr>
        <w:tc>
          <w:tcPr>
            <w:tcW w:w="2422" w:type="dxa"/>
            <w:shd w:val="clear" w:color="auto" w:fill="auto"/>
            <w:noWrap/>
            <w:vAlign w:val="bottom"/>
          </w:tcPr>
          <w:p w14:paraId="3E3D369F" w14:textId="77777777" w:rsidR="003E2C02" w:rsidRPr="000F5BDD" w:rsidRDefault="003E2C02" w:rsidP="00784884">
            <w:pPr>
              <w:rPr>
                <w:rFonts w:ascii="Calibri" w:hAnsi="Calibri"/>
                <w:color w:val="auto"/>
                <w:lang w:val="lv-LV"/>
              </w:rPr>
            </w:pPr>
            <w:r>
              <w:rPr>
                <w:rFonts w:ascii="Calibri" w:hAnsi="Calibri"/>
                <w:color w:val="auto"/>
                <w:lang w:val="lv-LV"/>
              </w:rPr>
              <w:t>Groza darba</w:t>
            </w:r>
            <w:r w:rsidRPr="000F5BDD">
              <w:rPr>
                <w:rFonts w:ascii="Calibri" w:hAnsi="Calibri"/>
                <w:color w:val="auto"/>
                <w:lang w:val="lv-LV"/>
              </w:rPr>
              <w:t xml:space="preserve"> apjoms</w:t>
            </w:r>
            <w:r>
              <w:rPr>
                <w:rFonts w:ascii="Calibri" w:hAnsi="Calibri"/>
                <w:color w:val="auto"/>
                <w:lang w:val="lv-LV"/>
              </w:rPr>
              <w:t>:</w:t>
            </w:r>
          </w:p>
        </w:tc>
        <w:tc>
          <w:tcPr>
            <w:tcW w:w="1738" w:type="dxa"/>
            <w:shd w:val="clear" w:color="auto" w:fill="auto"/>
            <w:noWrap/>
            <w:vAlign w:val="bottom"/>
          </w:tcPr>
          <w:p w14:paraId="4D654E4C" w14:textId="0EAED51C" w:rsidR="003E2C02" w:rsidRPr="000F5BDD" w:rsidRDefault="00A97F07" w:rsidP="00784884">
            <w:pPr>
              <w:rPr>
                <w:rFonts w:ascii="Calibri" w:hAnsi="Calibri"/>
                <w:color w:val="auto"/>
                <w:lang w:val="lv-LV"/>
              </w:rPr>
            </w:pPr>
            <w:r>
              <w:rPr>
                <w:rFonts w:ascii="Calibri" w:hAnsi="Calibri"/>
                <w:color w:val="auto"/>
                <w:lang w:val="lv-LV"/>
              </w:rPr>
              <w:t>50</w:t>
            </w:r>
            <w:r w:rsidR="003E2C02" w:rsidRPr="000F5BDD">
              <w:rPr>
                <w:rFonts w:ascii="Calibri" w:hAnsi="Calibri"/>
                <w:color w:val="auto"/>
                <w:lang w:val="lv-LV"/>
              </w:rPr>
              <w:t xml:space="preserve"> l</w:t>
            </w:r>
          </w:p>
        </w:tc>
      </w:tr>
      <w:tr w:rsidR="003E2C02" w:rsidRPr="000F5BDD" w14:paraId="305046B6" w14:textId="77777777" w:rsidTr="00784884">
        <w:trPr>
          <w:trHeight w:val="300"/>
        </w:trPr>
        <w:tc>
          <w:tcPr>
            <w:tcW w:w="2422" w:type="dxa"/>
            <w:shd w:val="clear" w:color="auto" w:fill="auto"/>
            <w:noWrap/>
            <w:vAlign w:val="bottom"/>
          </w:tcPr>
          <w:p w14:paraId="4EFA7EDA" w14:textId="77777777" w:rsidR="003E2C02" w:rsidRPr="000F5BDD" w:rsidRDefault="003E2C02" w:rsidP="00784884">
            <w:pPr>
              <w:rPr>
                <w:rFonts w:ascii="Calibri" w:hAnsi="Calibri"/>
                <w:color w:val="auto"/>
                <w:lang w:val="lv-LV"/>
              </w:rPr>
            </w:pPr>
            <w:r>
              <w:rPr>
                <w:rFonts w:ascii="Calibri" w:hAnsi="Calibri"/>
                <w:color w:val="auto"/>
                <w:lang w:val="lv-LV"/>
              </w:rPr>
              <w:t>Groza</w:t>
            </w:r>
            <w:r w:rsidRPr="000F5BDD">
              <w:rPr>
                <w:rFonts w:ascii="Calibri" w:hAnsi="Calibri"/>
                <w:color w:val="auto"/>
                <w:lang w:val="lv-LV"/>
              </w:rPr>
              <w:t xml:space="preserve"> augstums</w:t>
            </w:r>
            <w:r>
              <w:rPr>
                <w:rFonts w:ascii="Calibri" w:hAnsi="Calibri"/>
                <w:color w:val="auto"/>
                <w:lang w:val="lv-LV"/>
              </w:rPr>
              <w:t>:</w:t>
            </w:r>
          </w:p>
        </w:tc>
        <w:tc>
          <w:tcPr>
            <w:tcW w:w="1738" w:type="dxa"/>
            <w:shd w:val="clear" w:color="auto" w:fill="auto"/>
            <w:noWrap/>
            <w:vAlign w:val="bottom"/>
          </w:tcPr>
          <w:p w14:paraId="7AE14CE7" w14:textId="7A766153" w:rsidR="003E2C02" w:rsidRPr="000F5BDD" w:rsidRDefault="00A97F07" w:rsidP="00784884">
            <w:pPr>
              <w:rPr>
                <w:rFonts w:ascii="Calibri" w:hAnsi="Calibri"/>
                <w:color w:val="auto"/>
                <w:lang w:val="lv-LV"/>
              </w:rPr>
            </w:pPr>
            <w:r>
              <w:rPr>
                <w:rFonts w:ascii="Calibri" w:hAnsi="Calibri"/>
                <w:color w:val="auto"/>
                <w:lang w:val="lv-LV"/>
              </w:rPr>
              <w:t>500</w:t>
            </w:r>
            <w:r w:rsidR="003E2C02" w:rsidRPr="000F5BDD">
              <w:rPr>
                <w:rFonts w:ascii="Calibri" w:hAnsi="Calibri"/>
                <w:color w:val="auto"/>
                <w:lang w:val="lv-LV"/>
              </w:rPr>
              <w:t xml:space="preserve"> mm</w:t>
            </w:r>
          </w:p>
        </w:tc>
      </w:tr>
      <w:tr w:rsidR="003E2C02" w:rsidRPr="000F5BDD" w14:paraId="690EA229" w14:textId="77777777" w:rsidTr="00784884">
        <w:trPr>
          <w:trHeight w:val="300"/>
        </w:trPr>
        <w:tc>
          <w:tcPr>
            <w:tcW w:w="2422" w:type="dxa"/>
            <w:shd w:val="clear" w:color="auto" w:fill="auto"/>
            <w:noWrap/>
            <w:vAlign w:val="bottom"/>
          </w:tcPr>
          <w:p w14:paraId="12B57349" w14:textId="77777777" w:rsidR="003E2C02" w:rsidRPr="000F5BDD" w:rsidRDefault="003E2C02" w:rsidP="00784884">
            <w:pPr>
              <w:rPr>
                <w:rFonts w:ascii="Calibri" w:hAnsi="Calibri"/>
                <w:color w:val="auto"/>
                <w:lang w:val="lv-LV"/>
              </w:rPr>
            </w:pPr>
            <w:r>
              <w:rPr>
                <w:rFonts w:ascii="Calibri" w:hAnsi="Calibri"/>
                <w:color w:val="auto"/>
                <w:lang w:val="lv-LV"/>
              </w:rPr>
              <w:t>Groza</w:t>
            </w:r>
            <w:r w:rsidRPr="000F5BDD">
              <w:rPr>
                <w:rFonts w:ascii="Calibri" w:hAnsi="Calibri"/>
                <w:color w:val="auto"/>
                <w:lang w:val="lv-LV"/>
              </w:rPr>
              <w:t xml:space="preserve"> diametrs</w:t>
            </w:r>
            <w:r>
              <w:rPr>
                <w:rFonts w:ascii="Calibri" w:hAnsi="Calibri"/>
                <w:color w:val="auto"/>
                <w:lang w:val="lv-LV"/>
              </w:rPr>
              <w:t>:</w:t>
            </w:r>
          </w:p>
        </w:tc>
        <w:tc>
          <w:tcPr>
            <w:tcW w:w="1738" w:type="dxa"/>
            <w:shd w:val="clear" w:color="auto" w:fill="auto"/>
            <w:noWrap/>
            <w:vAlign w:val="bottom"/>
          </w:tcPr>
          <w:p w14:paraId="56146FB7" w14:textId="22D28D0D" w:rsidR="003E2C02" w:rsidRPr="000F5BDD" w:rsidRDefault="00A97F07" w:rsidP="00612DE8">
            <w:pPr>
              <w:rPr>
                <w:rFonts w:ascii="Calibri" w:hAnsi="Calibri"/>
                <w:color w:val="auto"/>
                <w:lang w:val="lv-LV"/>
              </w:rPr>
            </w:pPr>
            <w:r>
              <w:rPr>
                <w:rFonts w:ascii="Calibri" w:hAnsi="Calibri"/>
                <w:color w:val="auto"/>
                <w:lang w:val="lv-LV"/>
              </w:rPr>
              <w:t>35</w:t>
            </w:r>
            <w:r w:rsidR="00384C16">
              <w:rPr>
                <w:rFonts w:ascii="Calibri" w:hAnsi="Calibri"/>
                <w:color w:val="auto"/>
                <w:lang w:val="lv-LV"/>
              </w:rPr>
              <w:t>5</w:t>
            </w:r>
            <w:r w:rsidR="003E2C02" w:rsidRPr="000F5BDD">
              <w:rPr>
                <w:rFonts w:ascii="Calibri" w:hAnsi="Calibri"/>
                <w:color w:val="auto"/>
                <w:lang w:val="lv-LV"/>
              </w:rPr>
              <w:t xml:space="preserve"> mm</w:t>
            </w:r>
          </w:p>
        </w:tc>
      </w:tr>
      <w:tr w:rsidR="003E2C02" w:rsidRPr="000F5BDD" w14:paraId="07014235" w14:textId="77777777" w:rsidTr="00784884">
        <w:trPr>
          <w:trHeight w:val="300"/>
        </w:trPr>
        <w:tc>
          <w:tcPr>
            <w:tcW w:w="2422" w:type="dxa"/>
            <w:shd w:val="clear" w:color="auto" w:fill="auto"/>
            <w:noWrap/>
            <w:vAlign w:val="bottom"/>
          </w:tcPr>
          <w:p w14:paraId="716FE133" w14:textId="77777777" w:rsidR="003E2C02" w:rsidRPr="000F5BDD" w:rsidRDefault="003E2C02" w:rsidP="00784884">
            <w:pPr>
              <w:rPr>
                <w:rFonts w:ascii="Calibri" w:hAnsi="Calibri"/>
                <w:color w:val="auto"/>
                <w:lang w:val="lv-LV"/>
              </w:rPr>
            </w:pPr>
            <w:r>
              <w:rPr>
                <w:rFonts w:ascii="Calibri" w:hAnsi="Calibri"/>
                <w:color w:val="auto"/>
                <w:lang w:val="lv-LV"/>
              </w:rPr>
              <w:t>Spiedes svars:</w:t>
            </w:r>
          </w:p>
        </w:tc>
        <w:tc>
          <w:tcPr>
            <w:tcW w:w="1738" w:type="dxa"/>
            <w:shd w:val="clear" w:color="auto" w:fill="auto"/>
            <w:noWrap/>
            <w:vAlign w:val="bottom"/>
          </w:tcPr>
          <w:p w14:paraId="6C1F475A" w14:textId="19D6094B" w:rsidR="003E2C02" w:rsidRPr="000F5BDD" w:rsidRDefault="00A97F07" w:rsidP="00784884">
            <w:pPr>
              <w:rPr>
                <w:rFonts w:ascii="Calibri" w:hAnsi="Calibri"/>
                <w:color w:val="auto"/>
                <w:lang w:val="lv-LV"/>
              </w:rPr>
            </w:pPr>
            <w:r>
              <w:rPr>
                <w:rFonts w:ascii="Calibri" w:hAnsi="Calibri"/>
                <w:color w:val="auto"/>
                <w:lang w:val="lv-LV"/>
              </w:rPr>
              <w:t>40</w:t>
            </w:r>
            <w:r w:rsidR="003E2C02">
              <w:rPr>
                <w:rFonts w:ascii="Calibri" w:hAnsi="Calibri"/>
                <w:color w:val="auto"/>
                <w:lang w:val="lv-LV"/>
              </w:rPr>
              <w:t xml:space="preserve"> </w:t>
            </w:r>
            <w:r w:rsidR="003E2C02" w:rsidRPr="000F5BDD">
              <w:rPr>
                <w:rFonts w:ascii="Calibri" w:hAnsi="Calibri"/>
                <w:color w:val="auto"/>
                <w:lang w:val="lv-LV"/>
              </w:rPr>
              <w:t>kg</w:t>
            </w:r>
          </w:p>
        </w:tc>
      </w:tr>
      <w:tr w:rsidR="003E2C02" w:rsidRPr="000F5BDD" w14:paraId="778FED92" w14:textId="77777777" w:rsidTr="00886301">
        <w:trPr>
          <w:trHeight w:val="281"/>
        </w:trPr>
        <w:tc>
          <w:tcPr>
            <w:tcW w:w="2422" w:type="dxa"/>
            <w:shd w:val="clear" w:color="auto" w:fill="auto"/>
            <w:noWrap/>
            <w:vAlign w:val="bottom"/>
          </w:tcPr>
          <w:p w14:paraId="56559E21" w14:textId="2EFDA5F3" w:rsidR="003E2C02" w:rsidRPr="000F5BDD" w:rsidRDefault="003E2C02" w:rsidP="00784884">
            <w:pPr>
              <w:rPr>
                <w:rFonts w:ascii="Calibri" w:hAnsi="Calibri"/>
                <w:color w:val="auto"/>
                <w:lang w:val="lv-LV"/>
              </w:rPr>
            </w:pPr>
            <w:r w:rsidRPr="000F5BDD">
              <w:rPr>
                <w:rFonts w:ascii="Calibri" w:hAnsi="Calibri"/>
                <w:color w:val="auto"/>
                <w:lang w:val="lv-LV"/>
              </w:rPr>
              <w:t>Gabarīti</w:t>
            </w:r>
            <w:r w:rsidR="00886301">
              <w:rPr>
                <w:rFonts w:ascii="Calibri" w:hAnsi="Calibri"/>
                <w:color w:val="auto"/>
                <w:lang w:val="lv-LV"/>
              </w:rPr>
              <w:t>:</w:t>
            </w:r>
          </w:p>
        </w:tc>
        <w:tc>
          <w:tcPr>
            <w:tcW w:w="1738" w:type="dxa"/>
            <w:shd w:val="clear" w:color="auto" w:fill="auto"/>
            <w:noWrap/>
            <w:vAlign w:val="bottom"/>
          </w:tcPr>
          <w:p w14:paraId="2DA03EA4" w14:textId="200EC57A" w:rsidR="003E2C02" w:rsidRPr="00886301" w:rsidRDefault="00A97F07" w:rsidP="00784884">
            <w:pPr>
              <w:rPr>
                <w:rFonts w:ascii="Calibri" w:hAnsi="Calibri"/>
                <w:color w:val="auto"/>
                <w:lang w:val="lv-LV"/>
              </w:rPr>
            </w:pPr>
            <w:r>
              <w:rPr>
                <w:rFonts w:ascii="Calibri" w:hAnsi="Calibri"/>
                <w:color w:val="auto"/>
              </w:rPr>
              <w:t>50х</w:t>
            </w:r>
            <w:r>
              <w:rPr>
                <w:rFonts w:ascii="Calibri" w:hAnsi="Calibri"/>
                <w:color w:val="auto"/>
                <w:lang w:val="en-US"/>
              </w:rPr>
              <w:t>65</w:t>
            </w:r>
            <w:r>
              <w:rPr>
                <w:rFonts w:ascii="Calibri" w:hAnsi="Calibri"/>
                <w:color w:val="auto"/>
              </w:rPr>
              <w:t>х100</w:t>
            </w:r>
            <w:r w:rsidR="00886301">
              <w:rPr>
                <w:rFonts w:ascii="Calibri" w:hAnsi="Calibri"/>
                <w:color w:val="auto"/>
              </w:rPr>
              <w:t xml:space="preserve"> </w:t>
            </w:r>
            <w:r w:rsidR="00886301">
              <w:rPr>
                <w:rFonts w:ascii="Calibri" w:hAnsi="Calibri"/>
                <w:color w:val="auto"/>
                <w:lang w:val="lv-LV"/>
              </w:rPr>
              <w:t>cm</w:t>
            </w:r>
          </w:p>
        </w:tc>
      </w:tr>
    </w:tbl>
    <w:p w14:paraId="6799EBA1" w14:textId="77777777" w:rsidR="003E2C02" w:rsidRPr="000F5BDD" w:rsidRDefault="003E2C02" w:rsidP="003E2C02">
      <w:pPr>
        <w:rPr>
          <w:rFonts w:ascii="Calibri" w:hAnsi="Calibri"/>
          <w:lang w:val="lv-LV"/>
        </w:rPr>
      </w:pPr>
    </w:p>
    <w:p w14:paraId="16F1676B" w14:textId="77777777" w:rsidR="003E2C02" w:rsidRPr="000F5BDD" w:rsidRDefault="003E2C02" w:rsidP="003E2C02">
      <w:pPr>
        <w:rPr>
          <w:rFonts w:ascii="Calibri" w:hAnsi="Calibri"/>
          <w:color w:val="auto"/>
          <w:lang w:val="lv-LV"/>
        </w:rPr>
      </w:pPr>
      <w:r>
        <w:rPr>
          <w:rFonts w:ascii="Calibri" w:hAnsi="Calibri"/>
          <w:color w:val="auto"/>
          <w:lang w:val="lv-LV"/>
        </w:rPr>
        <w:t>Spiedes</w:t>
      </w:r>
      <w:r w:rsidRPr="000F5BDD">
        <w:rPr>
          <w:rFonts w:ascii="Calibri" w:hAnsi="Calibri"/>
          <w:color w:val="auto"/>
          <w:lang w:val="lv-LV"/>
        </w:rPr>
        <w:t xml:space="preserve"> daļas, kas saskaras ar sulu, ir izgatavotas no ozola un nerūsējošā tērauda.</w:t>
      </w:r>
    </w:p>
    <w:p w14:paraId="461924E0" w14:textId="77777777" w:rsidR="003E2C02" w:rsidRPr="000F5BDD" w:rsidRDefault="003E2C02" w:rsidP="003E2C02">
      <w:pPr>
        <w:rPr>
          <w:rFonts w:ascii="Calibri" w:hAnsi="Calibri"/>
          <w:lang w:val="lv-LV"/>
        </w:rPr>
      </w:pPr>
    </w:p>
    <w:p w14:paraId="4DA87745" w14:textId="77777777" w:rsidR="003E2C02" w:rsidRPr="000F5BDD" w:rsidRDefault="003E2C02" w:rsidP="003E2C02">
      <w:pPr>
        <w:rPr>
          <w:rFonts w:ascii="Calibri" w:hAnsi="Calibri"/>
          <w:b/>
          <w:lang w:val="lv-LV"/>
        </w:rPr>
      </w:pPr>
      <w:r w:rsidRPr="000F5BDD">
        <w:rPr>
          <w:rFonts w:ascii="Calibri" w:hAnsi="Calibri"/>
          <w:b/>
          <w:lang w:val="lv-LV"/>
        </w:rPr>
        <w:t>4. Drošības prasības</w:t>
      </w:r>
    </w:p>
    <w:p w14:paraId="52F4805C" w14:textId="77777777" w:rsidR="003E2C02" w:rsidRPr="000F5BDD" w:rsidRDefault="003E2C02" w:rsidP="003E2C02">
      <w:pPr>
        <w:rPr>
          <w:rFonts w:ascii="Calibri" w:hAnsi="Calibri"/>
          <w:lang w:val="lv-LV"/>
        </w:rPr>
      </w:pPr>
      <w:r w:rsidRPr="000F5BDD">
        <w:rPr>
          <w:rFonts w:ascii="Calibri" w:hAnsi="Calibri"/>
          <w:lang w:val="lv-LV"/>
        </w:rPr>
        <w:t>Ievērojiet drošības noteikumus, lietojot šo ierīci. Šīs rokasgrāmatas drošības noteikumu pārkāpšana var novest pie negadījuma.</w:t>
      </w:r>
    </w:p>
    <w:p w14:paraId="08ED31A7" w14:textId="77777777" w:rsidR="003E2C02" w:rsidRPr="000F5BDD" w:rsidRDefault="003E2C02" w:rsidP="003E2C02">
      <w:pPr>
        <w:rPr>
          <w:rFonts w:ascii="Calibri" w:hAnsi="Calibri"/>
          <w:lang w:val="lv-LV"/>
        </w:rPr>
      </w:pPr>
    </w:p>
    <w:p w14:paraId="0E967A2F" w14:textId="77777777" w:rsidR="003E2C02" w:rsidRPr="000F5BDD" w:rsidRDefault="003E2C02" w:rsidP="003E2C02">
      <w:pPr>
        <w:rPr>
          <w:rFonts w:ascii="Calibri" w:hAnsi="Calibri"/>
          <w:b/>
          <w:lang w:val="lv-LV"/>
        </w:rPr>
      </w:pPr>
      <w:r w:rsidRPr="000F5BDD">
        <w:rPr>
          <w:rFonts w:ascii="Calibri" w:hAnsi="Calibri"/>
          <w:b/>
          <w:lang w:val="lv-LV"/>
        </w:rPr>
        <w:t>UZMANĪBU</w:t>
      </w:r>
    </w:p>
    <w:p w14:paraId="3DDA1E7D" w14:textId="1E02D0E9" w:rsidR="003E2C02" w:rsidRPr="000F5BDD" w:rsidRDefault="003E2C02" w:rsidP="003E2C02">
      <w:pPr>
        <w:rPr>
          <w:rFonts w:ascii="Calibri" w:hAnsi="Calibri"/>
          <w:lang w:val="lv-LV"/>
        </w:rPr>
      </w:pPr>
      <w:r w:rsidRPr="000F5BDD">
        <w:rPr>
          <w:rFonts w:ascii="Calibri" w:hAnsi="Calibri"/>
          <w:lang w:val="lv-LV"/>
        </w:rPr>
        <w:t>4.1 Izmantot domk</w:t>
      </w:r>
      <w:r>
        <w:rPr>
          <w:rFonts w:ascii="Calibri" w:hAnsi="Calibri"/>
          <w:lang w:val="lv-LV"/>
        </w:rPr>
        <w:t>r</w:t>
      </w:r>
      <w:r w:rsidRPr="000F5BDD">
        <w:rPr>
          <w:rFonts w:ascii="Calibri" w:hAnsi="Calibri"/>
          <w:lang w:val="lv-LV"/>
        </w:rPr>
        <w:t>at</w:t>
      </w:r>
      <w:r w:rsidR="00A97F07">
        <w:rPr>
          <w:rFonts w:ascii="Calibri" w:hAnsi="Calibri"/>
          <w:lang w:val="lv-LV"/>
        </w:rPr>
        <w:t>u tikai ar spēku 5</w:t>
      </w:r>
      <w:r w:rsidRPr="000F5BDD">
        <w:rPr>
          <w:rFonts w:ascii="Calibri" w:hAnsi="Calibri"/>
          <w:lang w:val="lv-LV"/>
        </w:rPr>
        <w:t>t. Gadījumā, ja domkrats tiek izmantots ar lielāku spēku, ražotājs nenes atbildību par konstrukcijas drošību izmantošanas laikā.</w:t>
      </w:r>
    </w:p>
    <w:p w14:paraId="73D06AD6" w14:textId="77777777" w:rsidR="003E2C02" w:rsidRPr="000F5BDD" w:rsidRDefault="003E2C02" w:rsidP="003E2C02">
      <w:pPr>
        <w:rPr>
          <w:rFonts w:ascii="Calibri" w:hAnsi="Calibri"/>
          <w:lang w:val="lv-LV"/>
        </w:rPr>
      </w:pPr>
      <w:r w:rsidRPr="000F5BDD">
        <w:rPr>
          <w:rFonts w:ascii="Calibri" w:hAnsi="Calibri"/>
          <w:lang w:val="lv-LV"/>
        </w:rPr>
        <w:t xml:space="preserve">4.2 Neizmantot nepiederošus priekšmetus preses ekspluatācijas laikā. Piemēram, uzvilkt cauruli iz domkrata roktura, lai palielinātu sviru, un tādā veidā ar lielāku spēku saspiest ābolus. </w:t>
      </w:r>
    </w:p>
    <w:p w14:paraId="1D9F943F" w14:textId="77777777" w:rsidR="003E2C02" w:rsidRPr="000F5BDD" w:rsidRDefault="003E2C02" w:rsidP="003E2C02">
      <w:pPr>
        <w:rPr>
          <w:rFonts w:ascii="Calibri" w:hAnsi="Calibri"/>
          <w:lang w:val="lv-LV"/>
        </w:rPr>
      </w:pPr>
      <w:r w:rsidRPr="000F5BDD">
        <w:rPr>
          <w:rFonts w:ascii="Calibri" w:hAnsi="Calibri"/>
          <w:lang w:val="lv-LV"/>
        </w:rPr>
        <w:lastRenderedPageBreak/>
        <w:t>4.3 Sekot, lai netecētu šķidrums no domkrata. Parādoties eļļai uz domkrata korpusa to vajag aizvietot, tā kā eļļa var trāpīt sulā.</w:t>
      </w:r>
    </w:p>
    <w:p w14:paraId="0E06FC26" w14:textId="77777777" w:rsidR="003E2C02" w:rsidRPr="000F5BDD" w:rsidRDefault="003E2C02" w:rsidP="003E2C02">
      <w:pPr>
        <w:rPr>
          <w:rFonts w:ascii="Calibri" w:hAnsi="Calibri"/>
          <w:lang w:val="lv-LV"/>
        </w:rPr>
      </w:pPr>
      <w:r w:rsidRPr="000F5BDD">
        <w:rPr>
          <w:rFonts w:ascii="Calibri" w:hAnsi="Calibri"/>
          <w:lang w:val="lv-LV"/>
        </w:rPr>
        <w:t>4.4 Domkrata izmantošanas laikā nepieļaut ķermeņa daļu un citu nepiederošu priekšmetu iekļūšanu starp domkratu, virzuli un rāmi.</w:t>
      </w:r>
    </w:p>
    <w:p w14:paraId="3D03E751" w14:textId="77777777" w:rsidR="003E2C02" w:rsidRPr="000F5BDD" w:rsidRDefault="003E2C02" w:rsidP="003E2C02">
      <w:pPr>
        <w:rPr>
          <w:rFonts w:ascii="Calibri" w:hAnsi="Calibri"/>
          <w:lang w:val="lv-LV"/>
        </w:rPr>
      </w:pPr>
      <w:r w:rsidRPr="000F5BDD">
        <w:rPr>
          <w:rFonts w:ascii="Calibri" w:hAnsi="Calibri"/>
          <w:lang w:val="lv-LV"/>
        </w:rPr>
        <w:t>4.5 Izmantot domkratu vertikāli ar pamatni uz leju.</w:t>
      </w:r>
    </w:p>
    <w:p w14:paraId="59CDDA07" w14:textId="77777777" w:rsidR="003E2C02" w:rsidRPr="000F5BDD" w:rsidRDefault="003E2C02" w:rsidP="003E2C02">
      <w:pPr>
        <w:rPr>
          <w:rFonts w:ascii="Calibri" w:hAnsi="Calibri"/>
          <w:lang w:val="lv-LV"/>
        </w:rPr>
      </w:pPr>
      <w:r w:rsidRPr="000F5BDD">
        <w:rPr>
          <w:rFonts w:ascii="Calibri" w:hAnsi="Calibri"/>
          <w:lang w:val="lv-LV"/>
        </w:rPr>
        <w:t>4.6 Sekot, lai sula nenokļūtu uz domkrata.</w:t>
      </w:r>
    </w:p>
    <w:p w14:paraId="493222F2" w14:textId="77777777" w:rsidR="003E2C02" w:rsidRPr="000F5BDD" w:rsidRDefault="003E2C02" w:rsidP="003E2C02">
      <w:pPr>
        <w:rPr>
          <w:rFonts w:ascii="Calibri" w:hAnsi="Calibri"/>
          <w:b/>
          <w:lang w:val="lv-LV"/>
        </w:rPr>
      </w:pPr>
    </w:p>
    <w:p w14:paraId="2373870A" w14:textId="77777777" w:rsidR="003E2C02" w:rsidRPr="000F5BDD" w:rsidRDefault="003E2C02" w:rsidP="003E2C02">
      <w:pPr>
        <w:rPr>
          <w:rFonts w:ascii="Calibri" w:hAnsi="Calibri"/>
          <w:b/>
          <w:lang w:val="lv-LV"/>
        </w:rPr>
      </w:pPr>
      <w:r w:rsidRPr="000F5BDD">
        <w:rPr>
          <w:rFonts w:ascii="Calibri" w:hAnsi="Calibri"/>
          <w:b/>
          <w:lang w:val="lv-LV"/>
        </w:rPr>
        <w:t>5. Pirms darba iesākšanas</w:t>
      </w:r>
    </w:p>
    <w:p w14:paraId="22105E68" w14:textId="77777777" w:rsidR="003E2C02" w:rsidRPr="000F5BDD" w:rsidRDefault="003E2C02" w:rsidP="003E2C02">
      <w:pPr>
        <w:rPr>
          <w:rFonts w:ascii="Calibri" w:hAnsi="Calibri"/>
          <w:lang w:val="lv-LV"/>
        </w:rPr>
      </w:pPr>
      <w:r w:rsidRPr="000F5BDD">
        <w:rPr>
          <w:rFonts w:ascii="Calibri" w:hAnsi="Calibri"/>
          <w:lang w:val="lv-LV"/>
        </w:rPr>
        <w:t>5.1 Izņemt ierīci no iepakojuma. Pirms pirmās izmantošanas nomazgāt grozu un virzuli, savākšanas trauku nomazgāt zem silta ūdens ar sodu vai mazgājamo līdzekli ar sūkli. Audumu filtrācijai kārtīgi noskalot. Savākt domkratu.</w:t>
      </w:r>
    </w:p>
    <w:p w14:paraId="6902721A" w14:textId="77777777" w:rsidR="003E2C02" w:rsidRPr="000F5BDD" w:rsidRDefault="003E2C02" w:rsidP="003E2C02">
      <w:pPr>
        <w:rPr>
          <w:rFonts w:ascii="Calibri" w:hAnsi="Calibri"/>
          <w:lang w:val="lv-LV"/>
        </w:rPr>
      </w:pPr>
      <w:r w:rsidRPr="000F5BDD">
        <w:rPr>
          <w:rFonts w:ascii="Calibri" w:hAnsi="Calibri"/>
          <w:lang w:val="lv-LV"/>
        </w:rPr>
        <w:t>5.2 Darba laikā ierīci nepieciešams nostiprināt uz līdzenas virsmas, piemēram uz galda malas.</w:t>
      </w:r>
    </w:p>
    <w:p w14:paraId="1DE043BD" w14:textId="77777777" w:rsidR="003E2C02" w:rsidRPr="000F5BDD" w:rsidRDefault="003E2C02" w:rsidP="003E2C02">
      <w:pPr>
        <w:rPr>
          <w:rFonts w:ascii="Calibri" w:hAnsi="Calibri"/>
          <w:b/>
          <w:lang w:val="lv-LV"/>
        </w:rPr>
      </w:pPr>
    </w:p>
    <w:p w14:paraId="3F93598A" w14:textId="77777777" w:rsidR="003E2C02" w:rsidRPr="000F5BDD" w:rsidRDefault="003E2C02" w:rsidP="003E2C02">
      <w:pPr>
        <w:rPr>
          <w:rFonts w:ascii="Calibri" w:hAnsi="Calibri"/>
          <w:lang w:val="lv-LV"/>
        </w:rPr>
      </w:pPr>
      <w:r w:rsidRPr="000F5BDD">
        <w:rPr>
          <w:rFonts w:ascii="Calibri" w:hAnsi="Calibri"/>
          <w:b/>
          <w:lang w:val="lv-LV"/>
        </w:rPr>
        <w:t>6. Darba gaita</w:t>
      </w:r>
    </w:p>
    <w:p w14:paraId="12DEDF99" w14:textId="77777777" w:rsidR="003E2C02" w:rsidRPr="00496CC4" w:rsidRDefault="003E2C02" w:rsidP="003E2C02">
      <w:pPr>
        <w:rPr>
          <w:rFonts w:ascii="Calibri" w:hAnsi="Calibri"/>
          <w:lang w:val="lv-LV"/>
        </w:rPr>
      </w:pPr>
      <w:r w:rsidRPr="00496CC4">
        <w:rPr>
          <w:rFonts w:ascii="Calibri" w:hAnsi="Calibri"/>
          <w:lang w:val="lv-LV"/>
        </w:rPr>
        <w:t xml:space="preserve">6.1 Sagatavot izejvielas sulas ieguvei. Ābolus, bumbierus un dārzeņus nepieciešams </w:t>
      </w:r>
      <w:r>
        <w:rPr>
          <w:rFonts w:ascii="Calibri" w:hAnsi="Calibri"/>
          <w:lang w:val="lv-LV"/>
        </w:rPr>
        <w:t>sasmalcināt</w:t>
      </w:r>
      <w:r w:rsidRPr="00496CC4">
        <w:rPr>
          <w:rFonts w:ascii="Calibri" w:hAnsi="Calibri"/>
          <w:lang w:val="lv-LV"/>
        </w:rPr>
        <w:t xml:space="preserve"> sīkās daļās ar </w:t>
      </w:r>
      <w:r>
        <w:rPr>
          <w:rFonts w:ascii="Calibri" w:hAnsi="Calibri"/>
          <w:lang w:val="lv-LV"/>
        </w:rPr>
        <w:t>smalcinātāja</w:t>
      </w:r>
      <w:r w:rsidRPr="00496CC4">
        <w:rPr>
          <w:rFonts w:ascii="Calibri" w:hAnsi="Calibri"/>
          <w:lang w:val="lv-LV"/>
        </w:rPr>
        <w:t xml:space="preserve"> palīdzību, ogas iespiest</w:t>
      </w:r>
      <w:r>
        <w:rPr>
          <w:rFonts w:ascii="Calibri" w:hAnsi="Calibri"/>
          <w:lang w:val="lv-LV"/>
        </w:rPr>
        <w:t>, sasmalcināt ar smalcinātāja</w:t>
      </w:r>
      <w:r w:rsidRPr="00496CC4">
        <w:rPr>
          <w:rFonts w:ascii="Calibri" w:hAnsi="Calibri"/>
          <w:lang w:val="lv-LV"/>
        </w:rPr>
        <w:t xml:space="preserve"> </w:t>
      </w:r>
      <w:r>
        <w:rPr>
          <w:rFonts w:ascii="Calibri" w:hAnsi="Calibri"/>
          <w:lang w:val="lv-LV"/>
        </w:rPr>
        <w:t>vai</w:t>
      </w:r>
      <w:r w:rsidRPr="00496CC4">
        <w:rPr>
          <w:rFonts w:ascii="Calibri" w:hAnsi="Calibri"/>
          <w:lang w:val="lv-LV"/>
        </w:rPr>
        <w:t xml:space="preserve"> gaļas</w:t>
      </w:r>
      <w:r>
        <w:rPr>
          <w:rFonts w:ascii="Calibri" w:hAnsi="Calibri"/>
          <w:lang w:val="lv-LV"/>
        </w:rPr>
        <w:t xml:space="preserve"> maļamā mašīnas palīdzību</w:t>
      </w:r>
      <w:r w:rsidRPr="00496CC4">
        <w:rPr>
          <w:rFonts w:ascii="Calibri" w:hAnsi="Calibri"/>
          <w:lang w:val="lv-LV"/>
        </w:rPr>
        <w:t>.</w:t>
      </w:r>
    </w:p>
    <w:p w14:paraId="0B34A99B" w14:textId="77777777" w:rsidR="003E2C02" w:rsidRPr="000F5BDD" w:rsidRDefault="003E2C02" w:rsidP="003E2C02">
      <w:pPr>
        <w:rPr>
          <w:rFonts w:ascii="Calibri" w:hAnsi="Calibri"/>
          <w:lang w:val="lv-LV"/>
        </w:rPr>
      </w:pPr>
      <w:r w:rsidRPr="000F5BDD">
        <w:rPr>
          <w:rFonts w:ascii="Calibri" w:hAnsi="Calibri"/>
          <w:lang w:val="lv-LV"/>
        </w:rPr>
        <w:t xml:space="preserve">6.2 Novietot savākšanas trauku kopā ar </w:t>
      </w:r>
      <w:r w:rsidRPr="009D4EF2">
        <w:rPr>
          <w:rFonts w:ascii="Calibri" w:hAnsi="Calibri"/>
          <w:lang w:val="lv-LV"/>
        </w:rPr>
        <w:t>grozu</w:t>
      </w:r>
      <w:r w:rsidRPr="000F5BDD">
        <w:rPr>
          <w:rFonts w:ascii="Calibri" w:hAnsi="Calibri"/>
          <w:lang w:val="lv-LV"/>
        </w:rPr>
        <w:t xml:space="preserve"> uz galda malas. Kā arī var izvilkt savākšanas trauku kopā ar </w:t>
      </w:r>
      <w:r>
        <w:rPr>
          <w:rFonts w:ascii="Calibri" w:hAnsi="Calibri"/>
          <w:lang w:val="lv-LV"/>
        </w:rPr>
        <w:t xml:space="preserve">grozu </w:t>
      </w:r>
      <w:r w:rsidRPr="000F5BDD">
        <w:rPr>
          <w:rFonts w:ascii="Calibri" w:hAnsi="Calibri"/>
          <w:lang w:val="lv-LV"/>
        </w:rPr>
        <w:t xml:space="preserve">uz preses rāmja </w:t>
      </w:r>
      <w:proofErr w:type="spellStart"/>
      <w:r w:rsidRPr="000F5BDD">
        <w:rPr>
          <w:rFonts w:ascii="Calibri" w:hAnsi="Calibri"/>
          <w:lang w:val="lv-LV"/>
        </w:rPr>
        <w:t>viduslaukumu</w:t>
      </w:r>
      <w:proofErr w:type="spellEnd"/>
      <w:r w:rsidRPr="000F5BDD">
        <w:rPr>
          <w:rFonts w:ascii="Calibri" w:hAnsi="Calibri"/>
          <w:lang w:val="lv-LV"/>
        </w:rPr>
        <w:t>.</w:t>
      </w:r>
    </w:p>
    <w:p w14:paraId="7E5B5B8C" w14:textId="77777777" w:rsidR="003E2C02" w:rsidRPr="000F5BDD" w:rsidRDefault="003E2C02" w:rsidP="003E2C02">
      <w:pPr>
        <w:rPr>
          <w:rFonts w:ascii="Calibri" w:hAnsi="Calibri"/>
          <w:lang w:val="lv-LV"/>
        </w:rPr>
      </w:pPr>
      <w:r w:rsidRPr="000F5BDD">
        <w:rPr>
          <w:rFonts w:ascii="Calibri" w:hAnsi="Calibri"/>
          <w:lang w:val="lv-LV"/>
        </w:rPr>
        <w:t>6.3 Ievietot grozā audumu filtrācijai tādā veidā, lai auduma malas nokarātos aiz groza sienām. Zem savākšanas trauka novietot sulas savākšanas tvertni, tā kā jau pirms sulas spiešanas sāks izdalīties sula.</w:t>
      </w:r>
    </w:p>
    <w:p w14:paraId="11D40B90" w14:textId="77777777" w:rsidR="003E2C02" w:rsidRPr="000F5BDD" w:rsidRDefault="003E2C02" w:rsidP="003E2C02">
      <w:pPr>
        <w:rPr>
          <w:rFonts w:ascii="Calibri" w:hAnsi="Calibri"/>
          <w:lang w:val="lv-LV"/>
        </w:rPr>
      </w:pPr>
      <w:r w:rsidRPr="000F5BDD">
        <w:rPr>
          <w:rFonts w:ascii="Calibri" w:hAnsi="Calibri"/>
          <w:lang w:val="lv-LV"/>
        </w:rPr>
        <w:t>6.4 Aizpildīt grozu ar izejvielām, auduma malas salikt un vienmērīgi pārklāt izejvielas.</w:t>
      </w:r>
    </w:p>
    <w:p w14:paraId="0ECC56FA" w14:textId="77777777" w:rsidR="003E2C02" w:rsidRPr="000F5BDD" w:rsidRDefault="003E2C02" w:rsidP="003E2C02">
      <w:pPr>
        <w:rPr>
          <w:rFonts w:ascii="Calibri" w:hAnsi="Calibri"/>
          <w:lang w:val="lv-LV"/>
        </w:rPr>
      </w:pPr>
      <w:r w:rsidRPr="000F5BDD">
        <w:rPr>
          <w:rFonts w:ascii="Calibri" w:hAnsi="Calibri"/>
          <w:lang w:val="lv-LV"/>
        </w:rPr>
        <w:t>6.5 Novietot uz audumu ar izejvielām virzuli, uz</w:t>
      </w:r>
      <w:r>
        <w:rPr>
          <w:rFonts w:ascii="Calibri" w:hAnsi="Calibri"/>
          <w:lang w:val="lv-LV"/>
        </w:rPr>
        <w:t>s</w:t>
      </w:r>
      <w:r w:rsidRPr="000F5BDD">
        <w:rPr>
          <w:rFonts w:ascii="Calibri" w:hAnsi="Calibri"/>
          <w:lang w:val="lv-LV"/>
        </w:rPr>
        <w:t>piest uz to no augšas ar savu svaru, novietojot to horizontāli. Noliet izdalījušos sulu, noliecot savākšanas trauku ar grozu, pēc tam novietot savākšanas trauku ar pilnu grozu uz rāmja laukuma. Nocentrēt grozu ar virzuli attiecībā pret savākšanās trauku un rāmi.</w:t>
      </w:r>
    </w:p>
    <w:p w14:paraId="5031691F" w14:textId="77777777" w:rsidR="003E2C02" w:rsidRPr="000F5BDD" w:rsidRDefault="003E2C02" w:rsidP="003E2C02">
      <w:pPr>
        <w:rPr>
          <w:rFonts w:ascii="Calibri" w:hAnsi="Calibri"/>
          <w:lang w:val="lv-LV"/>
        </w:rPr>
      </w:pPr>
      <w:r w:rsidRPr="000F5BDD">
        <w:rPr>
          <w:rFonts w:ascii="Calibri" w:hAnsi="Calibri"/>
          <w:lang w:val="lv-LV"/>
        </w:rPr>
        <w:t xml:space="preserve">6.6 Uzstādīt domkratu pa virzuļa vidu. Pagriezt domkrata vārstu pulksteņa rādītāja virzienā līdz galam ar domkrata roktura palīdzību. </w:t>
      </w:r>
      <w:r>
        <w:rPr>
          <w:rFonts w:ascii="Calibri" w:hAnsi="Calibri"/>
          <w:lang w:val="lv-LV"/>
        </w:rPr>
        <w:t>Atspert domkrata kātu rāmja centrā izskrūvējot kāta skrūvi vai pumpējot domkrata rokturi.</w:t>
      </w:r>
    </w:p>
    <w:p w14:paraId="129A9BDD" w14:textId="77777777" w:rsidR="003E2C02" w:rsidRPr="000F5BDD" w:rsidRDefault="003E2C02" w:rsidP="003E2C02">
      <w:pPr>
        <w:rPr>
          <w:rFonts w:ascii="Calibri" w:hAnsi="Calibri"/>
          <w:lang w:val="lv-LV"/>
        </w:rPr>
      </w:pPr>
      <w:r w:rsidRPr="000F5BDD">
        <w:rPr>
          <w:rFonts w:ascii="Calibri" w:hAnsi="Calibri"/>
          <w:lang w:val="lv-LV"/>
        </w:rPr>
        <w:t>6.7 Sākt sulas spiešanu, nolaižot un paceļot domkrata rokturi. Strādāt ar domkratu nesteidzoties, lai sula paspētu atdalīties no izejvielām.</w:t>
      </w:r>
    </w:p>
    <w:p w14:paraId="505A1958" w14:textId="77777777" w:rsidR="003E2C02" w:rsidRPr="000F5BDD" w:rsidRDefault="003E2C02" w:rsidP="003E2C02">
      <w:pPr>
        <w:rPr>
          <w:rFonts w:ascii="Calibri" w:hAnsi="Calibri"/>
          <w:lang w:val="lv-LV"/>
        </w:rPr>
      </w:pPr>
      <w:r w:rsidRPr="000F5BDD">
        <w:rPr>
          <w:rFonts w:ascii="Calibri" w:hAnsi="Calibri"/>
          <w:lang w:val="lv-LV"/>
        </w:rPr>
        <w:t>6.8 Kad virzulis pārstās kustēties, pagriezt domkrata vārstu uz 0,5-1 pagriezieniem pret</w:t>
      </w:r>
      <w:r>
        <w:rPr>
          <w:rFonts w:ascii="Calibri" w:hAnsi="Calibri"/>
          <w:lang w:val="lv-LV"/>
        </w:rPr>
        <w:t xml:space="preserve"> pulksteņa rādītāja virzienu. No</w:t>
      </w:r>
      <w:r w:rsidRPr="000F5BDD">
        <w:rPr>
          <w:rFonts w:ascii="Calibri" w:hAnsi="Calibri"/>
          <w:lang w:val="lv-LV"/>
        </w:rPr>
        <w:t xml:space="preserve">laist domkrata </w:t>
      </w:r>
      <w:r>
        <w:rPr>
          <w:rFonts w:ascii="Calibri" w:hAnsi="Calibri"/>
          <w:lang w:val="lv-LV"/>
        </w:rPr>
        <w:t xml:space="preserve">kātu. </w:t>
      </w:r>
      <w:r w:rsidRPr="000F5BDD">
        <w:rPr>
          <w:rFonts w:ascii="Calibri" w:hAnsi="Calibri"/>
          <w:lang w:val="lv-LV"/>
        </w:rPr>
        <w:t xml:space="preserve">Virzuļa centrā novietot koka bluķi, uzstādīt domkratu uz bluķa. Visu nocentrēt, pagriezt domkrata vārstu pulksteņa rādītāja virzienā līdz galam. </w:t>
      </w:r>
      <w:r>
        <w:rPr>
          <w:rFonts w:ascii="Calibri" w:hAnsi="Calibri"/>
          <w:lang w:val="lv-LV"/>
        </w:rPr>
        <w:t>Atspert domkrata kātu rāmja centrā</w:t>
      </w:r>
      <w:r w:rsidRPr="000F5BDD">
        <w:rPr>
          <w:rFonts w:ascii="Calibri" w:hAnsi="Calibri"/>
          <w:lang w:val="lv-LV"/>
        </w:rPr>
        <w:t xml:space="preserve"> un turpināt sulas spiešanu.</w:t>
      </w:r>
    </w:p>
    <w:p w14:paraId="2B8B1751" w14:textId="77777777" w:rsidR="003E2C02" w:rsidRPr="000F5BDD" w:rsidRDefault="003E2C02" w:rsidP="003E2C02">
      <w:pPr>
        <w:rPr>
          <w:rFonts w:ascii="Calibri" w:hAnsi="Calibri"/>
          <w:lang w:val="lv-LV"/>
        </w:rPr>
      </w:pPr>
      <w:r w:rsidRPr="000F5BDD">
        <w:rPr>
          <w:rFonts w:ascii="Calibri" w:hAnsi="Calibri"/>
          <w:lang w:val="lv-LV"/>
        </w:rPr>
        <w:t>6.9 Atkārtot punktu 6.8, kamēr izdalās sula.</w:t>
      </w:r>
      <w:r w:rsidRPr="000F5BDD">
        <w:rPr>
          <w:rFonts w:ascii="Calibri" w:hAnsi="Calibri"/>
          <w:lang w:val="lv-LV"/>
        </w:rPr>
        <w:br/>
        <w:t>Patērējot vairāk laika var izspiest uz 5-10% vairāk sulas. Priekš tam atstājiet izejvielas zem domkrata svara uz 5 minūtēm. Pēc tam pievelciet domkratu un uzgaidiet  vēl 5 minūtēs. Atkārtojiet šo darbību ik pa 5 minūtēm, kamēr izdalās sula un spiediens kļūst mazāks.</w:t>
      </w:r>
    </w:p>
    <w:p w14:paraId="120A49CF" w14:textId="77777777" w:rsidR="003E2C02" w:rsidRPr="000F5BDD" w:rsidRDefault="004A093D" w:rsidP="003E2C02">
      <w:pPr>
        <w:rPr>
          <w:rFonts w:ascii="Calibri" w:hAnsi="Calibri"/>
          <w:lang w:val="lv-LV"/>
        </w:rPr>
      </w:pPr>
      <w:r>
        <w:rPr>
          <w:rFonts w:ascii="Calibri" w:hAnsi="Calibri"/>
          <w:noProof/>
        </w:rPr>
        <w:drawing>
          <wp:anchor distT="0" distB="0" distL="114300" distR="114300" simplePos="0" relativeHeight="251659264" behindDoc="0" locked="0" layoutInCell="1" allowOverlap="1" wp14:anchorId="31001C16" wp14:editId="6C423F52">
            <wp:simplePos x="0" y="0"/>
            <wp:positionH relativeFrom="column">
              <wp:posOffset>4721860</wp:posOffset>
            </wp:positionH>
            <wp:positionV relativeFrom="paragraph">
              <wp:posOffset>407035</wp:posOffset>
            </wp:positionV>
            <wp:extent cx="1360805" cy="1804670"/>
            <wp:effectExtent l="19050" t="0" r="0" b="0"/>
            <wp:wrapSquare wrapText="bothSides"/>
            <wp:docPr id="3" name="Рисунок 51" descr="youtu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youtube2"/>
                    <pic:cNvPicPr>
                      <a:picLocks noChangeAspect="1" noChangeArrowheads="1"/>
                    </pic:cNvPicPr>
                  </pic:nvPicPr>
                  <pic:blipFill>
                    <a:blip r:embed="rId9"/>
                    <a:srcRect/>
                    <a:stretch>
                      <a:fillRect/>
                    </a:stretch>
                  </pic:blipFill>
                  <pic:spPr bwMode="auto">
                    <a:xfrm>
                      <a:off x="0" y="0"/>
                      <a:ext cx="1360805" cy="1804670"/>
                    </a:xfrm>
                    <a:prstGeom prst="rect">
                      <a:avLst/>
                    </a:prstGeom>
                    <a:noFill/>
                    <a:ln w="9525">
                      <a:noFill/>
                      <a:miter lim="800000"/>
                      <a:headEnd/>
                      <a:tailEnd/>
                    </a:ln>
                  </pic:spPr>
                </pic:pic>
              </a:graphicData>
            </a:graphic>
          </wp:anchor>
        </w:drawing>
      </w:r>
      <w:r w:rsidR="003E2C02" w:rsidRPr="000F5BDD">
        <w:rPr>
          <w:rFonts w:ascii="Calibri" w:hAnsi="Calibri"/>
          <w:lang w:val="lv-LV"/>
        </w:rPr>
        <w:t xml:space="preserve">6.10 Noliet sulas atliekas, noliecot presi. Pēc sulas izdalīšanās beigām pagriezt domkrata vārstu uz 0,5-1 pagrieziena pret pulksteņa rādītāja virzienu. Nolaist domkrata </w:t>
      </w:r>
      <w:r w:rsidR="003E2C02">
        <w:rPr>
          <w:rFonts w:ascii="Calibri" w:hAnsi="Calibri"/>
          <w:lang w:val="lv-LV"/>
        </w:rPr>
        <w:t>kātu</w:t>
      </w:r>
      <w:r w:rsidR="003E2C02" w:rsidRPr="000F5BDD">
        <w:rPr>
          <w:rFonts w:ascii="Calibri" w:hAnsi="Calibri"/>
          <w:lang w:val="lv-LV"/>
        </w:rPr>
        <w:t xml:space="preserve"> un nolikt to malā. Noņemt no virzuļa koka bluķus.</w:t>
      </w:r>
    </w:p>
    <w:p w14:paraId="2FBE3356" w14:textId="77777777" w:rsidR="003E2C02" w:rsidRPr="000F5BDD" w:rsidRDefault="003E2C02" w:rsidP="003E2C02">
      <w:pPr>
        <w:rPr>
          <w:rFonts w:ascii="Calibri" w:hAnsi="Calibri"/>
          <w:lang w:val="lv-LV"/>
        </w:rPr>
      </w:pPr>
      <w:r w:rsidRPr="000F5BDD">
        <w:rPr>
          <w:rFonts w:ascii="Calibri" w:hAnsi="Calibri"/>
          <w:lang w:val="lv-LV"/>
        </w:rPr>
        <w:t xml:space="preserve">6.11 Izņemt virzuli, pavelkot aiz speciāli domātiem gredzeniem. Izvilkt audumu ar raušiem no groza. </w:t>
      </w:r>
      <w:r>
        <w:rPr>
          <w:rFonts w:ascii="Calibri" w:hAnsi="Calibri"/>
          <w:lang w:val="lv-LV"/>
        </w:rPr>
        <w:t>Priekš tam pagriezt grozu ar</w:t>
      </w:r>
      <w:r w:rsidRPr="00496CC4">
        <w:rPr>
          <w:rFonts w:ascii="Calibri" w:hAnsi="Calibri"/>
          <w:lang w:val="lv-LV"/>
        </w:rPr>
        <w:t xml:space="preserve"> mais</w:t>
      </w:r>
      <w:r>
        <w:rPr>
          <w:rFonts w:ascii="Calibri" w:hAnsi="Calibri"/>
          <w:lang w:val="lv-LV"/>
        </w:rPr>
        <w:t>u un</w:t>
      </w:r>
      <w:r w:rsidRPr="002B153F">
        <w:rPr>
          <w:rFonts w:ascii="Calibri" w:hAnsi="Calibri"/>
          <w:lang w:val="lv-LV"/>
        </w:rPr>
        <w:t xml:space="preserve"> </w:t>
      </w:r>
      <w:r w:rsidRPr="00496CC4">
        <w:rPr>
          <w:rFonts w:ascii="Calibri" w:hAnsi="Calibri"/>
          <w:lang w:val="lv-LV"/>
        </w:rPr>
        <w:t xml:space="preserve">uzspiest uz </w:t>
      </w:r>
      <w:r>
        <w:rPr>
          <w:rFonts w:ascii="Calibri" w:hAnsi="Calibri"/>
          <w:lang w:val="lv-LV"/>
        </w:rPr>
        <w:t>maisa</w:t>
      </w:r>
      <w:r w:rsidRPr="00496CC4">
        <w:rPr>
          <w:rFonts w:ascii="Calibri" w:hAnsi="Calibri"/>
          <w:lang w:val="lv-LV"/>
        </w:rPr>
        <w:t xml:space="preserve"> ar savu svaru.</w:t>
      </w:r>
      <w:r>
        <w:rPr>
          <w:rFonts w:ascii="Calibri" w:hAnsi="Calibri"/>
          <w:lang w:val="lv-LV"/>
        </w:rPr>
        <w:t xml:space="preserve"> Pēc tam atkārtot iepriekšējo darbību un izvilkt maisu ar raušiem no groza.</w:t>
      </w:r>
      <w:r w:rsidRPr="000F5BDD">
        <w:rPr>
          <w:rFonts w:ascii="Calibri" w:hAnsi="Calibri"/>
          <w:lang w:val="lv-LV"/>
        </w:rPr>
        <w:t xml:space="preserve"> Raušus var izmantot kā dzīvnieku barību, vai priekš kompostēšanas.</w:t>
      </w:r>
    </w:p>
    <w:p w14:paraId="2EC4395E" w14:textId="77777777" w:rsidR="003E2C02" w:rsidRPr="00496CC4" w:rsidRDefault="003E2C02" w:rsidP="003E2C02">
      <w:pPr>
        <w:rPr>
          <w:rFonts w:ascii="Calibri" w:hAnsi="Calibri"/>
          <w:lang w:val="lv-LV"/>
        </w:rPr>
      </w:pPr>
      <w:r w:rsidRPr="000F5BDD">
        <w:rPr>
          <w:rFonts w:ascii="Calibri" w:hAnsi="Calibri"/>
          <w:lang w:val="lv-LV"/>
        </w:rPr>
        <w:t xml:space="preserve">6.12 </w:t>
      </w:r>
      <w:r w:rsidRPr="00496CC4">
        <w:rPr>
          <w:rFonts w:ascii="Calibri" w:hAnsi="Calibri"/>
          <w:lang w:val="lv-LV"/>
        </w:rPr>
        <w:t xml:space="preserve">Pēc darba beigšanas grozu, virzuli, savākšanas trauku un audumu filtrācijai kārtīgi noskalot, neizmantojot mazgāšanas līdzekļus. Noskalot ar ūdeni, izslaucīt </w:t>
      </w:r>
      <w:r>
        <w:rPr>
          <w:rFonts w:ascii="Calibri" w:hAnsi="Calibri"/>
          <w:lang w:val="lv-LV"/>
        </w:rPr>
        <w:t xml:space="preserve">un </w:t>
      </w:r>
      <w:r w:rsidRPr="00361625">
        <w:rPr>
          <w:rFonts w:ascii="Calibri" w:hAnsi="Calibri"/>
          <w:lang w:val="lv-LV"/>
        </w:rPr>
        <w:t>ļaut nožūt uz saules.</w:t>
      </w:r>
    </w:p>
    <w:p w14:paraId="38D99DCC" w14:textId="77777777" w:rsidR="003E2C02" w:rsidRDefault="003E2C02" w:rsidP="003E2C02">
      <w:pPr>
        <w:rPr>
          <w:rFonts w:ascii="Calibri" w:hAnsi="Calibri"/>
          <w:lang w:val="lv-LV"/>
        </w:rPr>
      </w:pPr>
    </w:p>
    <w:p w14:paraId="0F875C00" w14:textId="77777777" w:rsidR="003E2C02" w:rsidRDefault="003E2C02" w:rsidP="003E2C02">
      <w:pPr>
        <w:rPr>
          <w:rFonts w:ascii="Calibri" w:hAnsi="Calibri"/>
          <w:lang w:val="lv-LV"/>
        </w:rPr>
      </w:pPr>
      <w:r w:rsidRPr="000F5BDD">
        <w:rPr>
          <w:rFonts w:ascii="Calibri" w:hAnsi="Calibri"/>
          <w:lang w:val="lv-LV"/>
        </w:rPr>
        <w:t>Labāk iepazīties ar smalcinātāja darbu Jūs varat mūsu interneta lap</w:t>
      </w:r>
      <w:r w:rsidR="004A093D">
        <w:rPr>
          <w:rFonts w:ascii="Calibri" w:hAnsi="Calibri"/>
          <w:lang w:val="lv-LV"/>
        </w:rPr>
        <w:t xml:space="preserve">aspusē, vai mūsu </w:t>
      </w:r>
      <w:proofErr w:type="spellStart"/>
      <w:r w:rsidR="004A093D">
        <w:rPr>
          <w:rFonts w:ascii="Calibri" w:hAnsi="Calibri"/>
          <w:lang w:val="lv-LV"/>
        </w:rPr>
        <w:t>YouTube</w:t>
      </w:r>
      <w:proofErr w:type="spellEnd"/>
      <w:r w:rsidR="004A093D">
        <w:rPr>
          <w:rFonts w:ascii="Calibri" w:hAnsi="Calibri"/>
          <w:lang w:val="lv-LV"/>
        </w:rPr>
        <w:t xml:space="preserve"> kanālā:</w:t>
      </w:r>
    </w:p>
    <w:p w14:paraId="56E12B03" w14:textId="77777777" w:rsidR="004A093D" w:rsidRPr="00361625" w:rsidRDefault="00000000" w:rsidP="004A093D">
      <w:pPr>
        <w:rPr>
          <w:rFonts w:ascii="Calibri" w:eastAsia="Arial Unicode MS" w:hAnsi="Calibri"/>
          <w:lang w:val="lv-LV"/>
        </w:rPr>
      </w:pPr>
      <w:hyperlink r:id="rId10" w:history="1">
        <w:r w:rsidR="004A093D" w:rsidRPr="0001647A">
          <w:rPr>
            <w:rStyle w:val="a4"/>
            <w:rFonts w:ascii="Calibri" w:hAnsi="Calibri"/>
            <w:lang w:val="lv-LV"/>
          </w:rPr>
          <w:t>https://www.youtube.com/channel/UCKFdbuOASzI3aWwq2rgMoBA/videos</w:t>
        </w:r>
      </w:hyperlink>
    </w:p>
    <w:p w14:paraId="173C0914" w14:textId="77777777" w:rsidR="004A093D" w:rsidRDefault="004A093D" w:rsidP="003E2C02">
      <w:pPr>
        <w:rPr>
          <w:rFonts w:ascii="Calibri" w:hAnsi="Calibri"/>
          <w:lang w:val="lv-LV"/>
        </w:rPr>
      </w:pPr>
    </w:p>
    <w:p w14:paraId="753508D2" w14:textId="77777777" w:rsidR="003E2C02" w:rsidRPr="00361625" w:rsidRDefault="003E2C02" w:rsidP="003E2C02">
      <w:pPr>
        <w:rPr>
          <w:rFonts w:ascii="Calibri" w:hAnsi="Calibri"/>
          <w:b/>
          <w:lang w:val="lv-LV"/>
        </w:rPr>
      </w:pPr>
      <w:r w:rsidRPr="00361625">
        <w:rPr>
          <w:rFonts w:ascii="Calibri" w:hAnsi="Calibri"/>
          <w:b/>
          <w:lang w:val="lv-LV"/>
        </w:rPr>
        <w:lastRenderedPageBreak/>
        <w:t>Aptuvenais sulas daudzums:</w:t>
      </w:r>
    </w:p>
    <w:p w14:paraId="0EA06836" w14:textId="77777777" w:rsidR="003E2C02" w:rsidRPr="00361625" w:rsidRDefault="003E2C02" w:rsidP="003E2C02">
      <w:pPr>
        <w:rPr>
          <w:rFonts w:ascii="Calibri" w:hAnsi="Calibri"/>
          <w:lang w:val="lv-LV"/>
        </w:rPr>
      </w:pPr>
      <w:r w:rsidRPr="00361625">
        <w:rPr>
          <w:rFonts w:ascii="Calibri" w:hAnsi="Calibri"/>
          <w:lang w:val="lv-LV"/>
        </w:rPr>
        <w:t>No sulīgiem āboliem,</w:t>
      </w:r>
      <w:r>
        <w:rPr>
          <w:rFonts w:ascii="Calibri" w:hAnsi="Calibri"/>
          <w:lang w:val="lv-LV"/>
        </w:rPr>
        <w:t xml:space="preserve"> atkarībā no viņu </w:t>
      </w:r>
      <w:proofErr w:type="spellStart"/>
      <w:r>
        <w:rPr>
          <w:rFonts w:ascii="Calibri" w:hAnsi="Calibri"/>
          <w:lang w:val="lv-LV"/>
        </w:rPr>
        <w:t>šķirnas</w:t>
      </w:r>
      <w:proofErr w:type="spellEnd"/>
      <w:r>
        <w:rPr>
          <w:rFonts w:ascii="Calibri" w:hAnsi="Calibri"/>
          <w:lang w:val="lv-LV"/>
        </w:rPr>
        <w:t xml:space="preserve"> un gatavīb</w:t>
      </w:r>
      <w:r w:rsidRPr="00361625">
        <w:rPr>
          <w:rFonts w:ascii="Calibri" w:hAnsi="Calibri"/>
          <w:lang w:val="lv-LV"/>
        </w:rPr>
        <w:t>a</w:t>
      </w:r>
      <w:r>
        <w:rPr>
          <w:rFonts w:ascii="Calibri" w:hAnsi="Calibri"/>
          <w:lang w:val="lv-LV"/>
        </w:rPr>
        <w:t>s</w:t>
      </w:r>
      <w:r w:rsidRPr="00361625">
        <w:rPr>
          <w:rFonts w:ascii="Calibri" w:hAnsi="Calibri"/>
          <w:lang w:val="lv-LV"/>
        </w:rPr>
        <w:t>, kas ir savākti no ābeles: 50-70%.</w:t>
      </w:r>
    </w:p>
    <w:p w14:paraId="3ACAA646" w14:textId="77777777" w:rsidR="003E2C02" w:rsidRPr="00361625" w:rsidRDefault="003E2C02" w:rsidP="003E2C02">
      <w:pPr>
        <w:rPr>
          <w:rFonts w:ascii="Calibri" w:hAnsi="Calibri"/>
          <w:lang w:val="lv-LV"/>
        </w:rPr>
      </w:pPr>
      <w:r w:rsidRPr="00361625">
        <w:rPr>
          <w:rFonts w:ascii="Calibri" w:hAnsi="Calibri"/>
          <w:lang w:val="lv-LV"/>
        </w:rPr>
        <w:t>No nokritušiem āboliem: 20-40%.</w:t>
      </w:r>
    </w:p>
    <w:p w14:paraId="0B59B049" w14:textId="77777777" w:rsidR="003E2C02" w:rsidRPr="00361625" w:rsidRDefault="003E2C02" w:rsidP="003E2C02">
      <w:pPr>
        <w:rPr>
          <w:rFonts w:ascii="Calibri" w:hAnsi="Calibri"/>
          <w:lang w:val="lv-LV"/>
        </w:rPr>
      </w:pPr>
      <w:r w:rsidRPr="00361625">
        <w:rPr>
          <w:rFonts w:ascii="Calibri" w:hAnsi="Calibri"/>
          <w:lang w:val="lv-LV"/>
        </w:rPr>
        <w:t>Labāk un ērtāk ir spiest sulu no tik</w:t>
      </w:r>
      <w:r>
        <w:rPr>
          <w:rFonts w:ascii="Calibri" w:hAnsi="Calibri"/>
          <w:lang w:val="lv-LV"/>
        </w:rPr>
        <w:t>k</w:t>
      </w:r>
      <w:r w:rsidRPr="00361625">
        <w:rPr>
          <w:rFonts w:ascii="Calibri" w:hAnsi="Calibri"/>
          <w:lang w:val="lv-LV"/>
        </w:rPr>
        <w:t xml:space="preserve">o savāktiem no ābeles āboliem. Tā Jūs saņemsiet vairāk sulas daudzuma, lielāku vitamīnu daļu, kā arī nepieciešamo dabīgo raugu, ja Jūs vēlaties taisīt vīnu no saņemtās sulas. Nebūs jātērē laiks ābolu mazgāšanai (šis process var aizņemt visvairāk laika, īpaši ja āboli ir jāpārskata un jānogriež bojātās vietas). </w:t>
      </w:r>
    </w:p>
    <w:p w14:paraId="0ACCA6BB" w14:textId="77777777" w:rsidR="003E2C02" w:rsidRPr="00361625" w:rsidRDefault="003E2C02" w:rsidP="003E2C02">
      <w:pPr>
        <w:rPr>
          <w:rFonts w:ascii="Calibri" w:hAnsi="Calibri"/>
          <w:color w:val="FF0000"/>
          <w:lang w:val="lv-LV"/>
        </w:rPr>
      </w:pPr>
    </w:p>
    <w:p w14:paraId="68250EFA" w14:textId="77777777" w:rsidR="004A093D" w:rsidRPr="00361625" w:rsidRDefault="004A093D" w:rsidP="004A093D">
      <w:pPr>
        <w:rPr>
          <w:rFonts w:ascii="Calibri" w:hAnsi="Calibri"/>
          <w:b/>
          <w:lang w:val="lv-LV"/>
        </w:rPr>
      </w:pPr>
      <w:r w:rsidRPr="00361625">
        <w:rPr>
          <w:rFonts w:ascii="Calibri" w:hAnsi="Calibri"/>
          <w:b/>
          <w:lang w:val="lv-LV"/>
        </w:rPr>
        <w:t>Kā saglabāt sulu ziemas laikam:</w:t>
      </w:r>
    </w:p>
    <w:p w14:paraId="70BC6BC0" w14:textId="77777777" w:rsidR="004A093D" w:rsidRDefault="004A093D" w:rsidP="004A093D">
      <w:pPr>
        <w:rPr>
          <w:rFonts w:ascii="Calibri" w:hAnsi="Calibri"/>
          <w:lang w:val="lv-LV"/>
        </w:rPr>
      </w:pPr>
    </w:p>
    <w:p w14:paraId="077EAA47" w14:textId="77777777" w:rsidR="004A093D" w:rsidRPr="00361625" w:rsidRDefault="004A093D" w:rsidP="004A093D">
      <w:pPr>
        <w:rPr>
          <w:rFonts w:ascii="Calibri" w:hAnsi="Calibri"/>
          <w:lang w:val="lv-LV"/>
        </w:rPr>
      </w:pPr>
      <w:r>
        <w:rPr>
          <w:rFonts w:ascii="Calibri" w:hAnsi="Calibri"/>
          <w:noProof/>
        </w:rPr>
        <w:drawing>
          <wp:anchor distT="0" distB="0" distL="114300" distR="114300" simplePos="0" relativeHeight="251661312" behindDoc="1" locked="0" layoutInCell="1" allowOverlap="1" wp14:anchorId="448429FF" wp14:editId="1D4BE332">
            <wp:simplePos x="0" y="0"/>
            <wp:positionH relativeFrom="column">
              <wp:posOffset>99695</wp:posOffset>
            </wp:positionH>
            <wp:positionV relativeFrom="paragraph">
              <wp:posOffset>36830</wp:posOffset>
            </wp:positionV>
            <wp:extent cx="711835" cy="711835"/>
            <wp:effectExtent l="0" t="0" r="0" b="0"/>
            <wp:wrapSquare wrapText="bothSides"/>
            <wp:docPr id="4" name="Рисунок 56" descr="znack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znacki-01"/>
                    <pic:cNvPicPr>
                      <a:picLocks noChangeAspect="1" noChangeArrowheads="1"/>
                    </pic:cNvPicPr>
                  </pic:nvPicPr>
                  <pic:blipFill>
                    <a:blip r:embed="rId11" cstate="print"/>
                    <a:srcRect/>
                    <a:stretch>
                      <a:fillRect/>
                    </a:stretch>
                  </pic:blipFill>
                  <pic:spPr bwMode="auto">
                    <a:xfrm>
                      <a:off x="0" y="0"/>
                      <a:ext cx="711835" cy="711835"/>
                    </a:xfrm>
                    <a:prstGeom prst="rect">
                      <a:avLst/>
                    </a:prstGeom>
                    <a:noFill/>
                    <a:ln w="9525">
                      <a:noFill/>
                      <a:miter lim="800000"/>
                      <a:headEnd/>
                      <a:tailEnd/>
                    </a:ln>
                  </pic:spPr>
                </pic:pic>
              </a:graphicData>
            </a:graphic>
          </wp:anchor>
        </w:drawing>
      </w:r>
      <w:r>
        <w:rPr>
          <w:rFonts w:ascii="Calibri" w:hAnsi="Calibri"/>
          <w:noProof/>
        </w:rPr>
        <w:drawing>
          <wp:anchor distT="0" distB="0" distL="114300" distR="114300" simplePos="0" relativeHeight="251662336" behindDoc="1" locked="0" layoutInCell="1" allowOverlap="1" wp14:anchorId="0357BA8D" wp14:editId="579C6E57">
            <wp:simplePos x="0" y="0"/>
            <wp:positionH relativeFrom="column">
              <wp:posOffset>280670</wp:posOffset>
            </wp:positionH>
            <wp:positionV relativeFrom="paragraph">
              <wp:posOffset>37465</wp:posOffset>
            </wp:positionV>
            <wp:extent cx="659130" cy="956310"/>
            <wp:effectExtent l="0" t="0" r="0" b="0"/>
            <wp:wrapTight wrapText="bothSides">
              <wp:wrapPolygon edited="0">
                <wp:start x="0" y="0"/>
                <wp:lineTo x="0" y="21600"/>
                <wp:lineTo x="21600" y="21600"/>
                <wp:lineTo x="21600" y="0"/>
              </wp:wrapPolygon>
            </wp:wrapTight>
            <wp:docPr id="5"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659130" cy="956310"/>
                    </a:xfrm>
                    <a:prstGeom prst="rect">
                      <a:avLst/>
                    </a:prstGeom>
                    <a:noFill/>
                    <a:ln w="9525">
                      <a:noFill/>
                      <a:miter lim="800000"/>
                      <a:headEnd/>
                      <a:tailEnd/>
                    </a:ln>
                  </pic:spPr>
                </pic:pic>
              </a:graphicData>
            </a:graphic>
          </wp:anchor>
        </w:drawing>
      </w:r>
      <w:r w:rsidRPr="00361625">
        <w:rPr>
          <w:rFonts w:ascii="Calibri" w:hAnsi="Calibri"/>
          <w:lang w:val="lv-LV"/>
        </w:rPr>
        <w:t>- Stikla pudelēs;</w:t>
      </w:r>
    </w:p>
    <w:p w14:paraId="21570D48" w14:textId="77777777" w:rsidR="004A093D" w:rsidRPr="00361625" w:rsidRDefault="004A093D" w:rsidP="004A093D">
      <w:pPr>
        <w:rPr>
          <w:rFonts w:ascii="Calibri" w:hAnsi="Calibri"/>
          <w:lang w:val="lv-LV"/>
        </w:rPr>
      </w:pPr>
      <w:r w:rsidRPr="00361625">
        <w:rPr>
          <w:rFonts w:ascii="Calibri" w:hAnsi="Calibri"/>
          <w:lang w:val="lv-LV"/>
        </w:rPr>
        <w:t>Nospiediet sulu ar ābolu preses palīdzību. Pārlejiet to ietilpīgā traukā. Ja sula ir skāba, var pievienot cukuru pēc garšas. Uzsildiet to līdz 70-80°C, paturiet sulu šajā temperatūrā 5 minūtes. Pēc tam salejiet sulu sterilās burkās, aiztaisiet ar sterilizētiem vāciņiem. Pagrieziet to otrādi un apsedziet. Atstājiet to līdz atdzišanai.</w:t>
      </w:r>
    </w:p>
    <w:p w14:paraId="23A5526F" w14:textId="77777777" w:rsidR="004A093D" w:rsidRPr="00361625" w:rsidRDefault="004A093D" w:rsidP="004A093D">
      <w:pPr>
        <w:rPr>
          <w:rFonts w:ascii="Calibri" w:hAnsi="Calibri"/>
          <w:lang w:val="lv-LV"/>
        </w:rPr>
      </w:pPr>
    </w:p>
    <w:p w14:paraId="1858268C" w14:textId="77777777" w:rsidR="004A093D" w:rsidRDefault="004A093D" w:rsidP="004A093D">
      <w:pPr>
        <w:rPr>
          <w:rFonts w:ascii="Calibri" w:hAnsi="Calibri"/>
          <w:lang w:val="lv-LV"/>
        </w:rPr>
      </w:pPr>
      <w:r>
        <w:rPr>
          <w:rFonts w:ascii="Calibri" w:hAnsi="Calibri"/>
          <w:noProof/>
        </w:rPr>
        <w:drawing>
          <wp:anchor distT="0" distB="0" distL="114300" distR="114300" simplePos="0" relativeHeight="251663360" behindDoc="1" locked="0" layoutInCell="1" allowOverlap="1" wp14:anchorId="2741E583" wp14:editId="260E8744">
            <wp:simplePos x="0" y="0"/>
            <wp:positionH relativeFrom="column">
              <wp:posOffset>-17145</wp:posOffset>
            </wp:positionH>
            <wp:positionV relativeFrom="paragraph">
              <wp:posOffset>151765</wp:posOffset>
            </wp:positionV>
            <wp:extent cx="956310" cy="956310"/>
            <wp:effectExtent l="0" t="0" r="0" b="0"/>
            <wp:wrapSquare wrapText="bothSides"/>
            <wp:docPr id="6" name="Рисунок 58" descr="znack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znacki-02"/>
                    <pic:cNvPicPr>
                      <a:picLocks noChangeAspect="1" noChangeArrowheads="1"/>
                    </pic:cNvPicPr>
                  </pic:nvPicPr>
                  <pic:blipFill>
                    <a:blip r:embed="rId13" cstate="print"/>
                    <a:srcRect/>
                    <a:stretch>
                      <a:fillRect/>
                    </a:stretch>
                  </pic:blipFill>
                  <pic:spPr bwMode="auto">
                    <a:xfrm>
                      <a:off x="0" y="0"/>
                      <a:ext cx="956310" cy="956310"/>
                    </a:xfrm>
                    <a:prstGeom prst="rect">
                      <a:avLst/>
                    </a:prstGeom>
                    <a:noFill/>
                    <a:ln w="9525">
                      <a:noFill/>
                      <a:miter lim="800000"/>
                      <a:headEnd/>
                      <a:tailEnd/>
                    </a:ln>
                  </pic:spPr>
                </pic:pic>
              </a:graphicData>
            </a:graphic>
          </wp:anchor>
        </w:drawing>
      </w:r>
    </w:p>
    <w:p w14:paraId="08CB8182" w14:textId="77777777" w:rsidR="004A093D" w:rsidRDefault="004A093D" w:rsidP="004A093D">
      <w:pPr>
        <w:rPr>
          <w:rFonts w:ascii="Calibri" w:hAnsi="Calibri"/>
          <w:lang w:val="lv-LV"/>
        </w:rPr>
      </w:pPr>
    </w:p>
    <w:p w14:paraId="023417FF" w14:textId="77777777" w:rsidR="004A093D" w:rsidRPr="00361625" w:rsidRDefault="004A093D" w:rsidP="004A093D">
      <w:pPr>
        <w:rPr>
          <w:rFonts w:ascii="Calibri" w:hAnsi="Calibri"/>
          <w:lang w:val="lv-LV"/>
        </w:rPr>
      </w:pPr>
      <w:r w:rsidRPr="00361625">
        <w:rPr>
          <w:rFonts w:ascii="Calibri" w:hAnsi="Calibri"/>
          <w:lang w:val="lv-LV"/>
        </w:rPr>
        <w:t xml:space="preserve">- </w:t>
      </w:r>
      <w:proofErr w:type="spellStart"/>
      <w:r w:rsidRPr="00361625">
        <w:rPr>
          <w:rFonts w:ascii="Calibri" w:hAnsi="Calibri"/>
          <w:lang w:val="lv-LV"/>
        </w:rPr>
        <w:t>Bag</w:t>
      </w:r>
      <w:proofErr w:type="spellEnd"/>
      <w:r>
        <w:rPr>
          <w:rFonts w:ascii="Calibri" w:hAnsi="Calibri"/>
          <w:lang w:val="lv-LV"/>
        </w:rPr>
        <w:t xml:space="preserve"> </w:t>
      </w:r>
      <w:proofErr w:type="spellStart"/>
      <w:r w:rsidRPr="00361625">
        <w:rPr>
          <w:rFonts w:ascii="Calibri" w:hAnsi="Calibri"/>
          <w:lang w:val="lv-LV"/>
        </w:rPr>
        <w:t>in</w:t>
      </w:r>
      <w:proofErr w:type="spellEnd"/>
      <w:r>
        <w:rPr>
          <w:rFonts w:ascii="Calibri" w:hAnsi="Calibri"/>
          <w:lang w:val="lv-LV"/>
        </w:rPr>
        <w:t xml:space="preserve"> </w:t>
      </w:r>
      <w:proofErr w:type="spellStart"/>
      <w:r w:rsidRPr="00361625">
        <w:rPr>
          <w:rFonts w:ascii="Calibri" w:hAnsi="Calibri"/>
          <w:lang w:val="lv-LV"/>
        </w:rPr>
        <w:t>Box</w:t>
      </w:r>
      <w:proofErr w:type="spellEnd"/>
      <w:r w:rsidRPr="00361625">
        <w:rPr>
          <w:rFonts w:ascii="Calibri" w:hAnsi="Calibri"/>
          <w:lang w:val="lv-LV"/>
        </w:rPr>
        <w:t>;</w:t>
      </w:r>
    </w:p>
    <w:p w14:paraId="238934DB" w14:textId="77777777" w:rsidR="004A093D" w:rsidRPr="00361625" w:rsidRDefault="004A093D" w:rsidP="004A093D">
      <w:pPr>
        <w:rPr>
          <w:rFonts w:ascii="Calibri" w:hAnsi="Calibri"/>
          <w:lang w:val="lv-LV"/>
        </w:rPr>
      </w:pPr>
      <w:r w:rsidRPr="00361625">
        <w:rPr>
          <w:rFonts w:ascii="Calibri" w:hAnsi="Calibri"/>
          <w:lang w:val="lv-LV"/>
        </w:rPr>
        <w:t xml:space="preserve">Sulas saglabāšanai var izmantot </w:t>
      </w:r>
      <w:proofErr w:type="spellStart"/>
      <w:r w:rsidRPr="00361625">
        <w:rPr>
          <w:rFonts w:ascii="Calibri" w:hAnsi="Calibri"/>
          <w:lang w:val="lv-LV"/>
        </w:rPr>
        <w:t>Bag</w:t>
      </w:r>
      <w:proofErr w:type="spellEnd"/>
      <w:r w:rsidRPr="00361625">
        <w:rPr>
          <w:rFonts w:ascii="Calibri" w:hAnsi="Calibri"/>
          <w:lang w:val="lv-LV"/>
        </w:rPr>
        <w:t xml:space="preserve"> </w:t>
      </w:r>
      <w:proofErr w:type="spellStart"/>
      <w:r w:rsidRPr="00361625">
        <w:rPr>
          <w:rFonts w:ascii="Calibri" w:hAnsi="Calibri"/>
          <w:lang w:val="lv-LV"/>
        </w:rPr>
        <w:t>in</w:t>
      </w:r>
      <w:proofErr w:type="spellEnd"/>
      <w:r w:rsidRPr="00361625">
        <w:rPr>
          <w:rFonts w:ascii="Calibri" w:hAnsi="Calibri"/>
          <w:lang w:val="lv-LV"/>
        </w:rPr>
        <w:t xml:space="preserve"> </w:t>
      </w:r>
      <w:proofErr w:type="spellStart"/>
      <w:r w:rsidRPr="00361625">
        <w:rPr>
          <w:rFonts w:ascii="Calibri" w:hAnsi="Calibri"/>
          <w:lang w:val="lv-LV"/>
        </w:rPr>
        <w:t>Box</w:t>
      </w:r>
      <w:proofErr w:type="spellEnd"/>
      <w:r w:rsidRPr="00361625">
        <w:rPr>
          <w:rFonts w:ascii="Calibri" w:hAnsi="Calibri"/>
          <w:lang w:val="lv-LV"/>
        </w:rPr>
        <w:t xml:space="preserve"> sistēmu: plastikāta maisiņu aizpilda ar pasterizētu sulu un pārnes kartonu kārbā.</w:t>
      </w:r>
    </w:p>
    <w:p w14:paraId="61BD7745" w14:textId="77777777" w:rsidR="004A093D" w:rsidRDefault="004A093D" w:rsidP="004A093D">
      <w:pPr>
        <w:rPr>
          <w:rFonts w:ascii="Calibri" w:hAnsi="Calibri"/>
          <w:lang w:val="lv-LV"/>
        </w:rPr>
      </w:pPr>
    </w:p>
    <w:p w14:paraId="3C958E5F" w14:textId="77777777" w:rsidR="004A093D" w:rsidRDefault="004A093D" w:rsidP="004A093D">
      <w:pPr>
        <w:rPr>
          <w:rFonts w:ascii="Calibri" w:hAnsi="Calibri"/>
          <w:lang w:val="lv-LV"/>
        </w:rPr>
      </w:pPr>
    </w:p>
    <w:p w14:paraId="5083B976" w14:textId="77777777" w:rsidR="004A093D" w:rsidRDefault="004A093D" w:rsidP="004A093D">
      <w:pPr>
        <w:rPr>
          <w:rFonts w:ascii="Calibri" w:hAnsi="Calibri"/>
          <w:lang w:val="lv-LV"/>
        </w:rPr>
      </w:pPr>
    </w:p>
    <w:p w14:paraId="686ED3BC" w14:textId="77777777" w:rsidR="004A093D" w:rsidRDefault="004A093D" w:rsidP="004A093D">
      <w:pPr>
        <w:rPr>
          <w:rFonts w:ascii="Calibri" w:hAnsi="Calibri"/>
          <w:lang w:val="lv-LV"/>
        </w:rPr>
      </w:pPr>
      <w:r>
        <w:rPr>
          <w:rFonts w:ascii="Calibri" w:hAnsi="Calibri"/>
          <w:noProof/>
        </w:rPr>
        <w:drawing>
          <wp:anchor distT="0" distB="0" distL="114300" distR="114300" simplePos="0" relativeHeight="251664384" behindDoc="1" locked="0" layoutInCell="1" allowOverlap="1" wp14:anchorId="166809C8" wp14:editId="304BFB79">
            <wp:simplePos x="0" y="0"/>
            <wp:positionH relativeFrom="column">
              <wp:posOffset>-17145</wp:posOffset>
            </wp:positionH>
            <wp:positionV relativeFrom="paragraph">
              <wp:posOffset>62865</wp:posOffset>
            </wp:positionV>
            <wp:extent cx="1020445" cy="1020445"/>
            <wp:effectExtent l="0" t="0" r="0" b="0"/>
            <wp:wrapSquare wrapText="bothSides"/>
            <wp:docPr id="7" name="Рисунок 59" descr="znacki-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znacki-03"/>
                    <pic:cNvPicPr>
                      <a:picLocks noChangeAspect="1" noChangeArrowheads="1"/>
                    </pic:cNvPicPr>
                  </pic:nvPicPr>
                  <pic:blipFill>
                    <a:blip r:embed="rId14" cstate="print"/>
                    <a:srcRect/>
                    <a:stretch>
                      <a:fillRect/>
                    </a:stretch>
                  </pic:blipFill>
                  <pic:spPr bwMode="auto">
                    <a:xfrm>
                      <a:off x="0" y="0"/>
                      <a:ext cx="1020445" cy="1020445"/>
                    </a:xfrm>
                    <a:prstGeom prst="rect">
                      <a:avLst/>
                    </a:prstGeom>
                    <a:noFill/>
                    <a:ln w="9525">
                      <a:noFill/>
                      <a:miter lim="800000"/>
                      <a:headEnd/>
                      <a:tailEnd/>
                    </a:ln>
                  </pic:spPr>
                </pic:pic>
              </a:graphicData>
            </a:graphic>
          </wp:anchor>
        </w:drawing>
      </w:r>
    </w:p>
    <w:p w14:paraId="7EBDB467" w14:textId="77777777" w:rsidR="004A093D" w:rsidRPr="00361625" w:rsidRDefault="004A093D" w:rsidP="004A093D">
      <w:pPr>
        <w:rPr>
          <w:rFonts w:ascii="Calibri" w:hAnsi="Calibri"/>
          <w:lang w:val="lv-LV"/>
        </w:rPr>
      </w:pPr>
      <w:r w:rsidRPr="00361625">
        <w:rPr>
          <w:rFonts w:ascii="Calibri" w:hAnsi="Calibri"/>
          <w:lang w:val="lv-LV"/>
        </w:rPr>
        <w:t>-Iesaldēt;</w:t>
      </w:r>
    </w:p>
    <w:p w14:paraId="4EBEBCD7" w14:textId="77777777" w:rsidR="004A093D" w:rsidRDefault="004A093D" w:rsidP="004A093D">
      <w:pPr>
        <w:rPr>
          <w:rFonts w:ascii="Calibri" w:hAnsi="Calibri"/>
          <w:lang w:val="lv-LV"/>
        </w:rPr>
      </w:pPr>
      <w:r w:rsidRPr="00361625">
        <w:rPr>
          <w:rFonts w:ascii="Calibri" w:hAnsi="Calibri"/>
          <w:lang w:val="lv-LV"/>
        </w:rPr>
        <w:t>Sula labi</w:t>
      </w:r>
      <w:r>
        <w:rPr>
          <w:rFonts w:ascii="Calibri" w:hAnsi="Calibri"/>
          <w:lang w:val="lv-LV"/>
        </w:rPr>
        <w:t xml:space="preserve"> </w:t>
      </w:r>
      <w:r w:rsidRPr="00361625">
        <w:rPr>
          <w:rFonts w:ascii="Calibri" w:hAnsi="Calibri"/>
          <w:lang w:val="lv-LV"/>
        </w:rPr>
        <w:t>aizsalst</w:t>
      </w:r>
      <w:r>
        <w:rPr>
          <w:rFonts w:ascii="Calibri" w:hAnsi="Calibri"/>
          <w:lang w:val="lv-LV"/>
        </w:rPr>
        <w:t xml:space="preserve"> </w:t>
      </w:r>
      <w:r w:rsidRPr="00361625">
        <w:rPr>
          <w:rFonts w:ascii="Calibri" w:hAnsi="Calibri"/>
          <w:lang w:val="lv-LV"/>
        </w:rPr>
        <w:t>plastikas</w:t>
      </w:r>
      <w:r>
        <w:rPr>
          <w:rFonts w:ascii="Calibri" w:hAnsi="Calibri"/>
          <w:lang w:val="lv-LV"/>
        </w:rPr>
        <w:t xml:space="preserve"> </w:t>
      </w:r>
      <w:r w:rsidRPr="00361625">
        <w:rPr>
          <w:rFonts w:ascii="Calibri" w:hAnsi="Calibri"/>
          <w:lang w:val="lv-LV"/>
        </w:rPr>
        <w:t>pudelēs, ja</w:t>
      </w:r>
      <w:r>
        <w:rPr>
          <w:rFonts w:ascii="Calibri" w:hAnsi="Calibri"/>
          <w:lang w:val="lv-LV"/>
        </w:rPr>
        <w:t xml:space="preserve"> </w:t>
      </w:r>
      <w:r w:rsidRPr="00361625">
        <w:rPr>
          <w:rFonts w:ascii="Calibri" w:hAnsi="Calibri"/>
          <w:lang w:val="lv-LV"/>
        </w:rPr>
        <w:t>Jūsu</w:t>
      </w:r>
      <w:r>
        <w:rPr>
          <w:rFonts w:ascii="Calibri" w:hAnsi="Calibri"/>
          <w:lang w:val="lv-LV"/>
        </w:rPr>
        <w:t xml:space="preserve"> </w:t>
      </w:r>
      <w:proofErr w:type="spellStart"/>
      <w:r w:rsidRPr="00361625">
        <w:rPr>
          <w:rFonts w:ascii="Calibri" w:hAnsi="Calibri"/>
          <w:lang w:val="lv-LV"/>
        </w:rPr>
        <w:t>saldētuvē</w:t>
      </w:r>
      <w:proofErr w:type="spellEnd"/>
      <w:r>
        <w:rPr>
          <w:rFonts w:ascii="Calibri" w:hAnsi="Calibri"/>
          <w:lang w:val="lv-LV"/>
        </w:rPr>
        <w:t xml:space="preserve"> </w:t>
      </w:r>
      <w:r w:rsidRPr="00361625">
        <w:rPr>
          <w:rFonts w:ascii="Calibri" w:hAnsi="Calibri"/>
          <w:lang w:val="lv-LV"/>
        </w:rPr>
        <w:t>ir</w:t>
      </w:r>
      <w:r>
        <w:rPr>
          <w:rFonts w:ascii="Calibri" w:hAnsi="Calibri"/>
          <w:lang w:val="lv-LV"/>
        </w:rPr>
        <w:t xml:space="preserve"> </w:t>
      </w:r>
      <w:r w:rsidRPr="00361625">
        <w:rPr>
          <w:rFonts w:ascii="Calibri" w:hAnsi="Calibri"/>
          <w:lang w:val="lv-LV"/>
        </w:rPr>
        <w:t>pietiekami</w:t>
      </w:r>
      <w:r>
        <w:rPr>
          <w:rFonts w:ascii="Calibri" w:hAnsi="Calibri"/>
          <w:lang w:val="lv-LV"/>
        </w:rPr>
        <w:t xml:space="preserve"> </w:t>
      </w:r>
      <w:r w:rsidRPr="00361625">
        <w:rPr>
          <w:rFonts w:ascii="Calibri" w:hAnsi="Calibri"/>
          <w:lang w:val="lv-LV"/>
        </w:rPr>
        <w:t>vietas</w:t>
      </w:r>
      <w:r>
        <w:rPr>
          <w:rFonts w:ascii="Calibri" w:hAnsi="Calibri"/>
          <w:lang w:val="lv-LV"/>
        </w:rPr>
        <w:t xml:space="preserve">. Svaigi spiesta </w:t>
      </w:r>
      <w:r w:rsidRPr="00361625">
        <w:rPr>
          <w:rFonts w:ascii="Calibri" w:hAnsi="Calibri"/>
          <w:lang w:val="lv-LV"/>
        </w:rPr>
        <w:t>sula</w:t>
      </w:r>
      <w:r>
        <w:rPr>
          <w:rFonts w:ascii="Calibri" w:hAnsi="Calibri"/>
          <w:lang w:val="lv-LV"/>
        </w:rPr>
        <w:t xml:space="preserve"> </w:t>
      </w:r>
      <w:r w:rsidRPr="00361625">
        <w:rPr>
          <w:rFonts w:ascii="Calibri" w:hAnsi="Calibri"/>
          <w:lang w:val="lv-LV"/>
        </w:rPr>
        <w:t>tiek</w:t>
      </w:r>
      <w:r>
        <w:rPr>
          <w:rFonts w:ascii="Calibri" w:hAnsi="Calibri"/>
          <w:lang w:val="lv-LV"/>
        </w:rPr>
        <w:t xml:space="preserve"> </w:t>
      </w:r>
      <w:r w:rsidRPr="00361625">
        <w:rPr>
          <w:rFonts w:ascii="Calibri" w:hAnsi="Calibri"/>
          <w:lang w:val="lv-LV"/>
        </w:rPr>
        <w:t>pārlieta</w:t>
      </w:r>
      <w:r>
        <w:rPr>
          <w:rFonts w:ascii="Calibri" w:hAnsi="Calibri"/>
          <w:lang w:val="lv-LV"/>
        </w:rPr>
        <w:t xml:space="preserve"> pudelēs un </w:t>
      </w:r>
      <w:r w:rsidRPr="00361625">
        <w:rPr>
          <w:rFonts w:ascii="Calibri" w:hAnsi="Calibri"/>
          <w:lang w:val="lv-LV"/>
        </w:rPr>
        <w:t>tiek</w:t>
      </w:r>
      <w:r>
        <w:rPr>
          <w:rFonts w:ascii="Calibri" w:hAnsi="Calibri"/>
          <w:lang w:val="lv-LV"/>
        </w:rPr>
        <w:t xml:space="preserve"> </w:t>
      </w:r>
      <w:r w:rsidRPr="00361625">
        <w:rPr>
          <w:rFonts w:ascii="Calibri" w:hAnsi="Calibri"/>
          <w:lang w:val="lv-LV"/>
        </w:rPr>
        <w:t>likta</w:t>
      </w:r>
      <w:r>
        <w:rPr>
          <w:rFonts w:ascii="Calibri" w:hAnsi="Calibri"/>
          <w:lang w:val="lv-LV"/>
        </w:rPr>
        <w:t xml:space="preserve"> </w:t>
      </w:r>
      <w:proofErr w:type="spellStart"/>
      <w:r w:rsidRPr="00361625">
        <w:rPr>
          <w:rFonts w:ascii="Calibri" w:hAnsi="Calibri"/>
          <w:lang w:val="lv-LV"/>
        </w:rPr>
        <w:t>saldētuvē</w:t>
      </w:r>
      <w:proofErr w:type="spellEnd"/>
      <w:r w:rsidRPr="00361625">
        <w:rPr>
          <w:rFonts w:ascii="Calibri" w:hAnsi="Calibri"/>
          <w:lang w:val="lv-LV"/>
        </w:rPr>
        <w:t>.</w:t>
      </w:r>
      <w:r>
        <w:rPr>
          <w:rFonts w:ascii="Calibri" w:hAnsi="Calibri"/>
          <w:lang w:val="lv-LV"/>
        </w:rPr>
        <w:t xml:space="preserve"> </w:t>
      </w:r>
      <w:r w:rsidRPr="00361625">
        <w:rPr>
          <w:rFonts w:ascii="Calibri" w:hAnsi="Calibri"/>
          <w:lang w:val="lv-LV"/>
        </w:rPr>
        <w:t>Tādā</w:t>
      </w:r>
      <w:r>
        <w:rPr>
          <w:rFonts w:ascii="Calibri" w:hAnsi="Calibri"/>
          <w:lang w:val="lv-LV"/>
        </w:rPr>
        <w:t xml:space="preserve"> </w:t>
      </w:r>
      <w:r w:rsidRPr="00361625">
        <w:rPr>
          <w:rFonts w:ascii="Calibri" w:hAnsi="Calibri"/>
          <w:lang w:val="lv-LV"/>
        </w:rPr>
        <w:t>veidā</w:t>
      </w:r>
      <w:r>
        <w:rPr>
          <w:rFonts w:ascii="Calibri" w:hAnsi="Calibri"/>
          <w:lang w:val="lv-LV"/>
        </w:rPr>
        <w:t xml:space="preserve"> </w:t>
      </w:r>
      <w:r w:rsidRPr="00361625">
        <w:rPr>
          <w:rFonts w:ascii="Calibri" w:hAnsi="Calibri"/>
          <w:lang w:val="lv-LV"/>
        </w:rPr>
        <w:t>nav</w:t>
      </w:r>
      <w:r>
        <w:rPr>
          <w:rFonts w:ascii="Calibri" w:hAnsi="Calibri"/>
          <w:lang w:val="lv-LV"/>
        </w:rPr>
        <w:t xml:space="preserve"> </w:t>
      </w:r>
      <w:r w:rsidRPr="00361625">
        <w:rPr>
          <w:rFonts w:ascii="Calibri" w:hAnsi="Calibri"/>
          <w:lang w:val="lv-LV"/>
        </w:rPr>
        <w:t>jātērē</w:t>
      </w:r>
      <w:r>
        <w:rPr>
          <w:rFonts w:ascii="Calibri" w:hAnsi="Calibri"/>
          <w:lang w:val="lv-LV"/>
        </w:rPr>
        <w:t xml:space="preserve"> </w:t>
      </w:r>
      <w:r w:rsidRPr="00361625">
        <w:rPr>
          <w:rFonts w:ascii="Calibri" w:hAnsi="Calibri"/>
          <w:lang w:val="lv-LV"/>
        </w:rPr>
        <w:t>laiks</w:t>
      </w:r>
      <w:r>
        <w:rPr>
          <w:rFonts w:ascii="Calibri" w:hAnsi="Calibri"/>
          <w:lang w:val="lv-LV"/>
        </w:rPr>
        <w:t xml:space="preserve"> </w:t>
      </w:r>
      <w:r w:rsidRPr="00361625">
        <w:rPr>
          <w:rFonts w:ascii="Calibri" w:hAnsi="Calibri"/>
          <w:lang w:val="lv-LV"/>
        </w:rPr>
        <w:t>uz</w:t>
      </w:r>
      <w:r>
        <w:rPr>
          <w:rFonts w:ascii="Calibri" w:hAnsi="Calibri"/>
          <w:lang w:val="lv-LV"/>
        </w:rPr>
        <w:t xml:space="preserve"> </w:t>
      </w:r>
      <w:r w:rsidRPr="00361625">
        <w:rPr>
          <w:rFonts w:ascii="Calibri" w:hAnsi="Calibri"/>
          <w:lang w:val="lv-LV"/>
        </w:rPr>
        <w:t>pasterizāciju, sula</w:t>
      </w:r>
      <w:r>
        <w:rPr>
          <w:rFonts w:ascii="Calibri" w:hAnsi="Calibri"/>
          <w:lang w:val="lv-LV"/>
        </w:rPr>
        <w:t xml:space="preserve"> </w:t>
      </w:r>
      <w:r w:rsidRPr="00361625">
        <w:rPr>
          <w:rFonts w:ascii="Calibri" w:hAnsi="Calibri"/>
          <w:lang w:val="lv-LV"/>
        </w:rPr>
        <w:t>saglabā 80-90% vitamīnu</w:t>
      </w:r>
      <w:r>
        <w:rPr>
          <w:rFonts w:ascii="Calibri" w:hAnsi="Calibri"/>
          <w:lang w:val="lv-LV"/>
        </w:rPr>
        <w:t xml:space="preserve"> </w:t>
      </w:r>
      <w:r w:rsidRPr="00361625">
        <w:rPr>
          <w:rFonts w:ascii="Calibri" w:hAnsi="Calibri"/>
          <w:lang w:val="lv-LV"/>
        </w:rPr>
        <w:t>un</w:t>
      </w:r>
      <w:r>
        <w:rPr>
          <w:rFonts w:ascii="Calibri" w:hAnsi="Calibri"/>
          <w:lang w:val="lv-LV"/>
        </w:rPr>
        <w:t xml:space="preserve"> </w:t>
      </w:r>
      <w:r w:rsidRPr="00361625">
        <w:rPr>
          <w:rFonts w:ascii="Calibri" w:hAnsi="Calibri"/>
          <w:lang w:val="lv-LV"/>
        </w:rPr>
        <w:t>savu</w:t>
      </w:r>
      <w:r>
        <w:rPr>
          <w:rFonts w:ascii="Calibri" w:hAnsi="Calibri"/>
          <w:lang w:val="lv-LV"/>
        </w:rPr>
        <w:t xml:space="preserve"> </w:t>
      </w:r>
      <w:r w:rsidRPr="00361625">
        <w:rPr>
          <w:rFonts w:ascii="Calibri" w:hAnsi="Calibri"/>
          <w:lang w:val="lv-LV"/>
        </w:rPr>
        <w:t>sākotnējo</w:t>
      </w:r>
      <w:r>
        <w:rPr>
          <w:rFonts w:ascii="Calibri" w:hAnsi="Calibri"/>
          <w:lang w:val="lv-LV"/>
        </w:rPr>
        <w:t xml:space="preserve"> </w:t>
      </w:r>
      <w:r w:rsidRPr="00361625">
        <w:rPr>
          <w:rFonts w:ascii="Calibri" w:hAnsi="Calibri"/>
          <w:lang w:val="lv-LV"/>
        </w:rPr>
        <w:t>garšu (kā</w:t>
      </w:r>
      <w:r>
        <w:rPr>
          <w:rFonts w:ascii="Calibri" w:hAnsi="Calibri"/>
          <w:lang w:val="lv-LV"/>
        </w:rPr>
        <w:t xml:space="preserve"> </w:t>
      </w:r>
      <w:r w:rsidRPr="00361625">
        <w:rPr>
          <w:rFonts w:ascii="Calibri" w:hAnsi="Calibri"/>
          <w:lang w:val="lv-LV"/>
        </w:rPr>
        <w:t>tik</w:t>
      </w:r>
      <w:r>
        <w:rPr>
          <w:rFonts w:ascii="Calibri" w:hAnsi="Calibri"/>
          <w:lang w:val="lv-LV"/>
        </w:rPr>
        <w:t>k</w:t>
      </w:r>
      <w:r w:rsidRPr="00361625">
        <w:rPr>
          <w:rFonts w:ascii="Calibri" w:hAnsi="Calibri"/>
          <w:lang w:val="lv-LV"/>
        </w:rPr>
        <w:t>o</w:t>
      </w:r>
      <w:r>
        <w:rPr>
          <w:rFonts w:ascii="Calibri" w:hAnsi="Calibri"/>
          <w:lang w:val="lv-LV"/>
        </w:rPr>
        <w:t xml:space="preserve"> </w:t>
      </w:r>
      <w:r w:rsidRPr="00361625">
        <w:rPr>
          <w:rFonts w:ascii="Calibri" w:hAnsi="Calibri"/>
          <w:lang w:val="lv-LV"/>
        </w:rPr>
        <w:t>pēc</w:t>
      </w:r>
      <w:r>
        <w:rPr>
          <w:rFonts w:ascii="Calibri" w:hAnsi="Calibri"/>
          <w:lang w:val="lv-LV"/>
        </w:rPr>
        <w:t xml:space="preserve"> spiedes). P</w:t>
      </w:r>
      <w:r w:rsidRPr="00361625">
        <w:rPr>
          <w:rFonts w:ascii="Calibri" w:hAnsi="Calibri"/>
          <w:lang w:val="lv-LV"/>
        </w:rPr>
        <w:t>asterizācijas</w:t>
      </w:r>
      <w:r>
        <w:rPr>
          <w:rFonts w:ascii="Calibri" w:hAnsi="Calibri"/>
          <w:lang w:val="lv-LV"/>
        </w:rPr>
        <w:t xml:space="preserve"> laikā </w:t>
      </w:r>
      <w:r w:rsidRPr="00361625">
        <w:rPr>
          <w:rFonts w:ascii="Calibri" w:hAnsi="Calibri"/>
          <w:lang w:val="lv-LV"/>
        </w:rPr>
        <w:t>sulas</w:t>
      </w:r>
      <w:r>
        <w:rPr>
          <w:rFonts w:ascii="Calibri" w:hAnsi="Calibri"/>
          <w:lang w:val="lv-LV"/>
        </w:rPr>
        <w:t xml:space="preserve"> </w:t>
      </w:r>
      <w:r w:rsidRPr="00361625">
        <w:rPr>
          <w:rFonts w:ascii="Calibri" w:hAnsi="Calibri"/>
          <w:lang w:val="lv-LV"/>
        </w:rPr>
        <w:t>garša</w:t>
      </w:r>
      <w:r>
        <w:rPr>
          <w:rFonts w:ascii="Calibri" w:hAnsi="Calibri"/>
          <w:lang w:val="lv-LV"/>
        </w:rPr>
        <w:t xml:space="preserve"> mazliet </w:t>
      </w:r>
      <w:r w:rsidRPr="00361625">
        <w:rPr>
          <w:rFonts w:ascii="Calibri" w:hAnsi="Calibri"/>
          <w:lang w:val="lv-LV"/>
        </w:rPr>
        <w:t>mainās no uz</w:t>
      </w:r>
      <w:r>
        <w:rPr>
          <w:rFonts w:ascii="Calibri" w:hAnsi="Calibri"/>
          <w:lang w:val="lv-LV"/>
        </w:rPr>
        <w:t xml:space="preserve">karsēšanas. </w:t>
      </w:r>
    </w:p>
    <w:p w14:paraId="065F73D4" w14:textId="77777777" w:rsidR="004A093D" w:rsidRPr="00361625" w:rsidRDefault="004A093D" w:rsidP="004A093D">
      <w:pPr>
        <w:rPr>
          <w:rFonts w:ascii="Calibri" w:hAnsi="Calibri"/>
          <w:lang w:val="lv-LV"/>
        </w:rPr>
      </w:pPr>
    </w:p>
    <w:p w14:paraId="16EB38D3" w14:textId="77777777" w:rsidR="003E2C02" w:rsidRPr="00361625" w:rsidRDefault="003E2C02" w:rsidP="003E2C02">
      <w:pPr>
        <w:rPr>
          <w:rFonts w:ascii="Calibri" w:hAnsi="Calibri"/>
          <w:lang w:val="lv-LV"/>
        </w:rPr>
      </w:pPr>
    </w:p>
    <w:p w14:paraId="58EFC1F4" w14:textId="77777777" w:rsidR="003E2C02" w:rsidRDefault="003E2C02" w:rsidP="003E2C02">
      <w:pPr>
        <w:rPr>
          <w:rFonts w:ascii="Calibri" w:hAnsi="Calibri"/>
          <w:lang w:val="lv-LV"/>
        </w:rPr>
      </w:pPr>
      <w:r w:rsidRPr="00361625">
        <w:rPr>
          <w:rFonts w:ascii="Calibri" w:hAnsi="Calibri"/>
          <w:lang w:val="lv-LV"/>
        </w:rPr>
        <w:t>Sīkāku informāciju par sulas sagatavošanu</w:t>
      </w:r>
      <w:r>
        <w:rPr>
          <w:rFonts w:ascii="Calibri" w:hAnsi="Calibri"/>
          <w:lang w:val="lv-LV"/>
        </w:rPr>
        <w:t xml:space="preserve"> Jūs varat atrast mūsu mājas lapā. Tur Jūs atradīsiet</w:t>
      </w:r>
      <w:r w:rsidRPr="00361625">
        <w:rPr>
          <w:rFonts w:ascii="Calibri" w:hAnsi="Calibri"/>
          <w:lang w:val="lv-LV"/>
        </w:rPr>
        <w:t xml:space="preserve"> </w:t>
      </w:r>
      <w:r>
        <w:rPr>
          <w:rFonts w:ascii="Calibri" w:hAnsi="Calibri"/>
          <w:lang w:val="lv-LV"/>
        </w:rPr>
        <w:t xml:space="preserve">gardākās </w:t>
      </w:r>
      <w:r w:rsidRPr="00361625">
        <w:rPr>
          <w:rFonts w:ascii="Calibri" w:hAnsi="Calibri"/>
          <w:lang w:val="lv-LV"/>
        </w:rPr>
        <w:t>receptes ar āboliem un noderīgus padomus par Jūsu dārza apkopi.</w:t>
      </w:r>
    </w:p>
    <w:p w14:paraId="00F09C8A" w14:textId="77777777" w:rsidR="003E2C02" w:rsidRPr="000F5BDD" w:rsidRDefault="003E2C02" w:rsidP="003E2C02">
      <w:pPr>
        <w:rPr>
          <w:rFonts w:ascii="Calibri" w:hAnsi="Calibri"/>
          <w:lang w:val="lv-LV"/>
        </w:rPr>
      </w:pPr>
    </w:p>
    <w:p w14:paraId="29B20704" w14:textId="77777777" w:rsidR="003E2C02" w:rsidRPr="000F5BDD" w:rsidRDefault="003E2C02" w:rsidP="003E2C02">
      <w:pPr>
        <w:rPr>
          <w:rFonts w:ascii="Calibri" w:hAnsi="Calibri"/>
          <w:b/>
          <w:lang w:val="lv-LV"/>
        </w:rPr>
      </w:pPr>
      <w:r w:rsidRPr="000F5BDD">
        <w:rPr>
          <w:rFonts w:ascii="Calibri" w:hAnsi="Calibri"/>
          <w:b/>
          <w:lang w:val="lv-LV"/>
        </w:rPr>
        <w:t xml:space="preserve">7. Tehniskā </w:t>
      </w:r>
      <w:r w:rsidRPr="00361625">
        <w:rPr>
          <w:rFonts w:ascii="Calibri" w:hAnsi="Calibri"/>
          <w:b/>
          <w:lang w:val="lv-LV"/>
        </w:rPr>
        <w:t>apkalpošana</w:t>
      </w:r>
      <w:r w:rsidRPr="000F5BDD">
        <w:rPr>
          <w:rFonts w:ascii="Calibri" w:hAnsi="Calibri"/>
          <w:b/>
          <w:lang w:val="lv-LV"/>
        </w:rPr>
        <w:t xml:space="preserve"> </w:t>
      </w:r>
    </w:p>
    <w:p w14:paraId="2DC3F6BA" w14:textId="77777777" w:rsidR="003E2C02" w:rsidRPr="000F5BDD" w:rsidRDefault="003E2C02" w:rsidP="003E2C02">
      <w:pPr>
        <w:rPr>
          <w:rFonts w:ascii="Calibri" w:hAnsi="Calibri"/>
          <w:lang w:val="lv-LV"/>
        </w:rPr>
      </w:pPr>
      <w:r w:rsidRPr="000F5BDD">
        <w:rPr>
          <w:rFonts w:ascii="Calibri" w:hAnsi="Calibri"/>
          <w:lang w:val="lv-LV"/>
        </w:rPr>
        <w:t>7.1 Darba ērtībai var iegādāties teleskopis</w:t>
      </w:r>
      <w:r>
        <w:rPr>
          <w:rFonts w:ascii="Calibri" w:hAnsi="Calibri"/>
          <w:lang w:val="lv-LV"/>
        </w:rPr>
        <w:t>ko domkratu uz 2t. Virzuļa gājiens</w:t>
      </w:r>
      <w:r w:rsidRPr="000F5BDD">
        <w:rPr>
          <w:rFonts w:ascii="Calibri" w:hAnsi="Calibri"/>
          <w:lang w:val="lv-LV"/>
        </w:rPr>
        <w:t xml:space="preserve"> t</w:t>
      </w:r>
      <w:r>
        <w:rPr>
          <w:rFonts w:ascii="Calibri" w:hAnsi="Calibri"/>
          <w:lang w:val="lv-LV"/>
        </w:rPr>
        <w:t>ādā domkratā ir 2 reizes lielāks</w:t>
      </w:r>
      <w:r w:rsidRPr="000F5BDD">
        <w:rPr>
          <w:rFonts w:ascii="Calibri" w:hAnsi="Calibri"/>
          <w:lang w:val="lv-LV"/>
        </w:rPr>
        <w:t xml:space="preserve">, kas atļauj paātrināt sulas spiešanas procesu. Pirms tāda domkrata pirkšanas pārliecinieties, ka domkrata </w:t>
      </w:r>
      <w:r>
        <w:rPr>
          <w:rFonts w:ascii="Calibri" w:hAnsi="Calibri"/>
          <w:lang w:val="lv-LV"/>
        </w:rPr>
        <w:t>kāts</w:t>
      </w:r>
      <w:r w:rsidRPr="000F5BDD">
        <w:rPr>
          <w:rFonts w:ascii="Calibri" w:hAnsi="Calibri"/>
          <w:lang w:val="lv-LV"/>
        </w:rPr>
        <w:t xml:space="preserve"> ir piemērots rāmja augšējai daļai.</w:t>
      </w:r>
    </w:p>
    <w:p w14:paraId="51DD0D7B" w14:textId="77777777" w:rsidR="003E2C02" w:rsidRPr="000F5BDD" w:rsidRDefault="003E2C02" w:rsidP="003E2C02">
      <w:pPr>
        <w:rPr>
          <w:rFonts w:ascii="Calibri" w:hAnsi="Calibri"/>
          <w:lang w:val="lv-LV"/>
        </w:rPr>
      </w:pPr>
      <w:r w:rsidRPr="000F5BDD">
        <w:rPr>
          <w:rFonts w:ascii="Calibri" w:hAnsi="Calibri"/>
          <w:lang w:val="lv-LV"/>
        </w:rPr>
        <w:t>7.2 Ja filtrācijas audums ir kļuvis nederīgs, var izmantot jebkuru tīklotu audumu, kurš tiek domāts kontaktam ar pārtiku. Piemēram,</w:t>
      </w:r>
      <w:r>
        <w:rPr>
          <w:rFonts w:ascii="Calibri" w:hAnsi="Calibri"/>
          <w:lang w:val="lv-LV"/>
        </w:rPr>
        <w:t xml:space="preserve"> </w:t>
      </w:r>
      <w:proofErr w:type="spellStart"/>
      <w:r>
        <w:rPr>
          <w:rFonts w:ascii="Calibri" w:hAnsi="Calibri"/>
          <w:lang w:val="lv-LV"/>
        </w:rPr>
        <w:t>lavsāns</w:t>
      </w:r>
      <w:proofErr w:type="spellEnd"/>
      <w:r>
        <w:rPr>
          <w:rFonts w:ascii="Calibri" w:hAnsi="Calibri"/>
          <w:lang w:val="lv-LV"/>
        </w:rPr>
        <w:t xml:space="preserve"> </w:t>
      </w:r>
      <w:r w:rsidRPr="000F5BDD">
        <w:rPr>
          <w:rFonts w:ascii="Calibri" w:hAnsi="Calibri"/>
          <w:lang w:val="lv-LV"/>
        </w:rPr>
        <w:t>vai lina audum</w:t>
      </w:r>
      <w:r>
        <w:rPr>
          <w:rFonts w:ascii="Calibri" w:hAnsi="Calibri"/>
          <w:lang w:val="lv-LV"/>
        </w:rPr>
        <w:t>s.</w:t>
      </w:r>
      <w:r w:rsidRPr="000F5BDD">
        <w:rPr>
          <w:rFonts w:ascii="Calibri" w:hAnsi="Calibri"/>
          <w:lang w:val="lv-LV"/>
        </w:rPr>
        <w:t xml:space="preserve"> Izgrieziet auduma gabalu un apšujiet to ar šujmašīnu.</w:t>
      </w:r>
    </w:p>
    <w:p w14:paraId="285B09F4" w14:textId="77777777" w:rsidR="003E2C02" w:rsidRPr="000F5BDD" w:rsidRDefault="003E2C02" w:rsidP="003E2C02">
      <w:pPr>
        <w:rPr>
          <w:rFonts w:ascii="Calibri" w:hAnsi="Calibri"/>
          <w:lang w:val="lv-LV"/>
        </w:rPr>
      </w:pPr>
    </w:p>
    <w:p w14:paraId="4799A4C4" w14:textId="77777777" w:rsidR="003E2C02" w:rsidRPr="000F5BDD" w:rsidRDefault="003E2C02" w:rsidP="003E2C02">
      <w:pPr>
        <w:rPr>
          <w:rFonts w:ascii="Calibri" w:hAnsi="Calibri"/>
          <w:b/>
          <w:lang w:val="lv-LV"/>
        </w:rPr>
      </w:pPr>
      <w:r w:rsidRPr="000F5BDD">
        <w:rPr>
          <w:rFonts w:ascii="Calibri" w:hAnsi="Calibri"/>
          <w:b/>
          <w:lang w:val="lv-LV"/>
        </w:rPr>
        <w:t>8. Glabāšanas noteikumi.</w:t>
      </w:r>
    </w:p>
    <w:p w14:paraId="6C52C5D9" w14:textId="77777777" w:rsidR="003E2C02" w:rsidRPr="000F5BDD" w:rsidRDefault="003E2C02" w:rsidP="003E2C02">
      <w:pPr>
        <w:rPr>
          <w:rFonts w:ascii="Calibri" w:hAnsi="Calibri"/>
          <w:lang w:val="lv-LV"/>
        </w:rPr>
      </w:pPr>
      <w:r w:rsidRPr="000F5BDD">
        <w:rPr>
          <w:rFonts w:ascii="Calibri" w:hAnsi="Calibri"/>
          <w:lang w:val="lv-LV"/>
        </w:rPr>
        <w:t xml:space="preserve">Glabāt sausā vietā, saudzēt no tiešiem saules stariem un nokrišņiem. Domkratu glabāt atsevišķi no preses, tā kā no </w:t>
      </w:r>
      <w:r>
        <w:rPr>
          <w:rFonts w:ascii="Calibri" w:hAnsi="Calibri"/>
          <w:lang w:val="lv-LV"/>
        </w:rPr>
        <w:t xml:space="preserve">bojāta </w:t>
      </w:r>
      <w:r w:rsidRPr="000F5BDD">
        <w:rPr>
          <w:rFonts w:ascii="Calibri" w:hAnsi="Calibri"/>
          <w:lang w:val="lv-LV"/>
        </w:rPr>
        <w:t>domkrata</w:t>
      </w:r>
      <w:r>
        <w:rPr>
          <w:rFonts w:ascii="Calibri" w:hAnsi="Calibri"/>
          <w:lang w:val="lv-LV"/>
        </w:rPr>
        <w:t xml:space="preserve"> var izdalīties</w:t>
      </w:r>
      <w:r w:rsidRPr="000F5BDD">
        <w:rPr>
          <w:rFonts w:ascii="Calibri" w:hAnsi="Calibri"/>
          <w:lang w:val="lv-LV"/>
        </w:rPr>
        <w:t xml:space="preserve"> eļļa, kura var nokļūt uz preses koka mucas vai preses virzuļa. Eļļa var iesūkties koka virsmā un to būs neiespējami nomazgāt.</w:t>
      </w:r>
    </w:p>
    <w:p w14:paraId="3E7CFD15" w14:textId="77777777" w:rsidR="003E2C02" w:rsidRPr="000F5BDD" w:rsidRDefault="003E2C02" w:rsidP="003E2C02">
      <w:pPr>
        <w:rPr>
          <w:rFonts w:ascii="Calibri" w:hAnsi="Calibri"/>
          <w:lang w:val="lv-LV"/>
        </w:rPr>
      </w:pPr>
    </w:p>
    <w:p w14:paraId="5C05F428" w14:textId="77777777" w:rsidR="003E2C02" w:rsidRPr="00361625" w:rsidRDefault="003E2C02" w:rsidP="003E2C02">
      <w:pPr>
        <w:rPr>
          <w:rFonts w:ascii="Calibri" w:hAnsi="Calibri"/>
          <w:b/>
          <w:lang w:val="lv-LV"/>
        </w:rPr>
      </w:pPr>
      <w:r w:rsidRPr="00361625">
        <w:rPr>
          <w:rFonts w:ascii="Calibri" w:hAnsi="Calibri"/>
          <w:b/>
          <w:lang w:val="lv-LV"/>
        </w:rPr>
        <w:t>9. Ražotāja garantija.</w:t>
      </w:r>
    </w:p>
    <w:p w14:paraId="6B748117" w14:textId="77777777" w:rsidR="003E2C02" w:rsidRPr="00361625" w:rsidRDefault="003E2C02" w:rsidP="003E2C02">
      <w:pPr>
        <w:rPr>
          <w:rFonts w:ascii="Calibri" w:hAnsi="Calibri"/>
          <w:lang w:val="lv-LV"/>
        </w:rPr>
      </w:pPr>
      <w:r w:rsidRPr="00361625">
        <w:rPr>
          <w:rFonts w:ascii="Calibri" w:hAnsi="Calibri"/>
          <w:lang w:val="lv-LV"/>
        </w:rPr>
        <w:t>9.1 Ražotājs garantē pareizu izstrādājuma darbību gadījumā,</w:t>
      </w:r>
      <w:r>
        <w:rPr>
          <w:rFonts w:ascii="Calibri" w:hAnsi="Calibri"/>
          <w:lang w:val="lv-LV"/>
        </w:rPr>
        <w:t xml:space="preserve"> </w:t>
      </w:r>
      <w:r w:rsidRPr="00361625">
        <w:rPr>
          <w:rFonts w:ascii="Calibri" w:hAnsi="Calibri"/>
          <w:lang w:val="lv-LV"/>
        </w:rPr>
        <w:t>ja tika sekoti atbilstoši uzglabāšanas noteikumi, kā arī pareizi veikta uzstādīšana un ekspluatācija, kura ir aprakstīta šajā rokasgrāmatā.</w:t>
      </w:r>
    </w:p>
    <w:p w14:paraId="6F893209" w14:textId="3113B1CB" w:rsidR="003E2C02" w:rsidRPr="00361625" w:rsidRDefault="003E2C02" w:rsidP="003E2C02">
      <w:pPr>
        <w:rPr>
          <w:rFonts w:ascii="Calibri" w:hAnsi="Calibri"/>
          <w:lang w:val="lv-LV"/>
        </w:rPr>
      </w:pPr>
      <w:r w:rsidRPr="00361625">
        <w:rPr>
          <w:rFonts w:ascii="Calibri" w:hAnsi="Calibri"/>
          <w:lang w:val="lv-LV"/>
        </w:rPr>
        <w:t xml:space="preserve">9.2 Garantijas </w:t>
      </w:r>
      <w:r>
        <w:rPr>
          <w:rFonts w:ascii="Calibri" w:hAnsi="Calibri"/>
          <w:lang w:val="lv-LV"/>
        </w:rPr>
        <w:t xml:space="preserve">termiņu ir uzstādījis ražotājs un tas ir </w:t>
      </w:r>
      <w:r w:rsidR="00C07727">
        <w:rPr>
          <w:rFonts w:ascii="Calibri" w:hAnsi="Calibri"/>
          <w:lang w:val="lv-LV"/>
        </w:rPr>
        <w:t>36</w:t>
      </w:r>
      <w:r w:rsidRPr="00361625">
        <w:rPr>
          <w:rFonts w:ascii="Calibri" w:hAnsi="Calibri"/>
          <w:lang w:val="lv-LV"/>
        </w:rPr>
        <w:t xml:space="preserve"> mēneši kopš preces pārdošanas. Gadījumā, ja pārdošanas datums nav zināms, garantijas ilgums sāk atskaitīties no preces izlaiduma datuma.</w:t>
      </w:r>
    </w:p>
    <w:p w14:paraId="7D5165A6" w14:textId="77777777" w:rsidR="003E2C02" w:rsidRPr="00361625" w:rsidRDefault="003E2C02" w:rsidP="003E2C02">
      <w:pPr>
        <w:rPr>
          <w:rFonts w:ascii="Calibri" w:hAnsi="Calibri"/>
          <w:lang w:val="lv-LV"/>
        </w:rPr>
      </w:pPr>
      <w:r w:rsidRPr="00361625">
        <w:rPr>
          <w:rFonts w:ascii="Calibri" w:hAnsi="Calibri"/>
          <w:lang w:val="lv-LV"/>
        </w:rPr>
        <w:t>9.3 Ražotājs apņemas garantijas termiņa laikā veikt bezmaksas remontu sekojošos gadījumos:</w:t>
      </w:r>
    </w:p>
    <w:p w14:paraId="36B57E2D" w14:textId="77777777" w:rsidR="003E2C02" w:rsidRPr="00361625" w:rsidRDefault="003E2C02" w:rsidP="003E2C02">
      <w:pPr>
        <w:rPr>
          <w:rFonts w:ascii="Calibri" w:hAnsi="Calibri"/>
          <w:lang w:val="lv-LV"/>
        </w:rPr>
      </w:pPr>
      <w:r w:rsidRPr="00361625">
        <w:rPr>
          <w:rFonts w:ascii="Calibri" w:hAnsi="Calibri"/>
          <w:lang w:val="lv-LV"/>
        </w:rPr>
        <w:lastRenderedPageBreak/>
        <w:t>- preces ekspluatācija tika vei</w:t>
      </w:r>
      <w:r>
        <w:rPr>
          <w:rFonts w:ascii="Calibri" w:hAnsi="Calibri"/>
          <w:lang w:val="lv-LV"/>
        </w:rPr>
        <w:t>k</w:t>
      </w:r>
      <w:r w:rsidRPr="00361625">
        <w:rPr>
          <w:rFonts w:ascii="Calibri" w:hAnsi="Calibri"/>
          <w:lang w:val="lv-LV"/>
        </w:rPr>
        <w:t>ta tieši pēc šīs rokasgrāmatas instrukcijas. Pretējā gadījumā prece tiek remontēta par pircēja rēķinu.</w:t>
      </w:r>
    </w:p>
    <w:p w14:paraId="6BB65B56" w14:textId="77777777" w:rsidR="003E2C02" w:rsidRPr="00361625" w:rsidRDefault="003E2C02" w:rsidP="003E2C02">
      <w:pPr>
        <w:rPr>
          <w:rFonts w:ascii="Calibri" w:hAnsi="Calibri"/>
          <w:lang w:val="lv-LV"/>
        </w:rPr>
      </w:pPr>
      <w:r w:rsidRPr="00361625">
        <w:rPr>
          <w:rFonts w:ascii="Calibri" w:hAnsi="Calibri"/>
          <w:lang w:val="lv-LV"/>
        </w:rPr>
        <w:t>- ekspertīzes apstiprinošais lēmums, kuru nosaka kvalitātes speciālistu komisija mēneša laikā kopš dienas, kad prece tika piegādāta atgriezta.</w:t>
      </w:r>
    </w:p>
    <w:p w14:paraId="4DDAEE06" w14:textId="77777777" w:rsidR="003E2C02" w:rsidRPr="00361625" w:rsidRDefault="003E2C02" w:rsidP="003E2C02">
      <w:pPr>
        <w:rPr>
          <w:rFonts w:ascii="Calibri" w:hAnsi="Calibri"/>
          <w:lang w:val="lv-LV"/>
        </w:rPr>
      </w:pPr>
      <w:r w:rsidRPr="00361625">
        <w:rPr>
          <w:rFonts w:ascii="Calibri" w:hAnsi="Calibri"/>
          <w:lang w:val="lv-LV"/>
        </w:rPr>
        <w:t>- prece tika piegādāta tīra, bez mehāniskiem bojājumiem, pilnā komplektācijā.</w:t>
      </w:r>
    </w:p>
    <w:p w14:paraId="62EA38B7" w14:textId="77777777" w:rsidR="003E2C02" w:rsidRPr="00361625" w:rsidRDefault="003E2C02" w:rsidP="003E2C02">
      <w:pPr>
        <w:rPr>
          <w:rFonts w:ascii="Calibri" w:hAnsi="Calibri"/>
          <w:lang w:val="lv-LV"/>
        </w:rPr>
      </w:pPr>
      <w:r w:rsidRPr="00361625">
        <w:rPr>
          <w:rFonts w:ascii="Calibri" w:hAnsi="Calibri"/>
          <w:lang w:val="lv-LV"/>
        </w:rPr>
        <w:t>- pircēja iesniegums ar norādītiem iemesliem, kāpēc ierīce nestrādā, fotogrāfijas vai videomateriāli.</w:t>
      </w:r>
    </w:p>
    <w:p w14:paraId="4E8EAAD5" w14:textId="77777777" w:rsidR="003E2C02" w:rsidRPr="00361625" w:rsidRDefault="003E2C02" w:rsidP="003E2C02">
      <w:pPr>
        <w:rPr>
          <w:rFonts w:ascii="Calibri" w:hAnsi="Calibri"/>
          <w:lang w:val="lv-LV"/>
        </w:rPr>
      </w:pPr>
      <w:r w:rsidRPr="00361625">
        <w:rPr>
          <w:rFonts w:ascii="Calibri" w:hAnsi="Calibri"/>
          <w:lang w:val="lv-LV"/>
        </w:rPr>
        <w:t>- tehniski pamatots akts no tirdzniecības organizācijas.</w:t>
      </w:r>
    </w:p>
    <w:p w14:paraId="523C8BDD" w14:textId="77777777" w:rsidR="003E2C02" w:rsidRPr="00361625" w:rsidRDefault="003E2C02" w:rsidP="003E2C02">
      <w:pPr>
        <w:rPr>
          <w:rFonts w:ascii="Calibri" w:hAnsi="Calibri"/>
          <w:lang w:val="lv-LV"/>
        </w:rPr>
      </w:pPr>
      <w:r w:rsidRPr="00361625">
        <w:rPr>
          <w:rFonts w:ascii="Calibri" w:hAnsi="Calibri"/>
          <w:lang w:val="lv-LV"/>
        </w:rPr>
        <w:t>9.4 Ražotāja garantijas neattiecas sekojošos gadījumos:</w:t>
      </w:r>
    </w:p>
    <w:p w14:paraId="77CE78FF" w14:textId="77777777" w:rsidR="003E2C02" w:rsidRPr="00361625" w:rsidRDefault="003E2C02" w:rsidP="003E2C02">
      <w:pPr>
        <w:rPr>
          <w:rFonts w:ascii="Calibri" w:hAnsi="Calibri"/>
          <w:lang w:val="lv-LV"/>
        </w:rPr>
      </w:pPr>
      <w:r w:rsidRPr="00361625">
        <w:rPr>
          <w:rFonts w:ascii="Calibri" w:hAnsi="Calibri"/>
          <w:lang w:val="lv-LV"/>
        </w:rPr>
        <w:t>- gadījumā, ja preces defekts parādījās nodomu rezultātā, vai ja tika pieļauta kļūda preces izmantošanas laikā;</w:t>
      </w:r>
    </w:p>
    <w:p w14:paraId="4704B510" w14:textId="77777777" w:rsidR="003E2C02" w:rsidRPr="00361625" w:rsidRDefault="003E2C02" w:rsidP="003E2C02">
      <w:pPr>
        <w:rPr>
          <w:rFonts w:ascii="Calibri" w:hAnsi="Calibri"/>
          <w:lang w:val="lv-LV"/>
        </w:rPr>
      </w:pPr>
      <w:r w:rsidRPr="00361625">
        <w:rPr>
          <w:rFonts w:ascii="Calibri" w:hAnsi="Calibri"/>
          <w:lang w:val="lv-LV"/>
        </w:rPr>
        <w:t>- ja bojājums parādījās dabas katastro</w:t>
      </w:r>
      <w:r>
        <w:rPr>
          <w:rFonts w:ascii="Calibri" w:hAnsi="Calibri"/>
          <w:lang w:val="lv-LV"/>
        </w:rPr>
        <w:t>f</w:t>
      </w:r>
      <w:r w:rsidRPr="00361625">
        <w:rPr>
          <w:rFonts w:ascii="Calibri" w:hAnsi="Calibri"/>
          <w:lang w:val="lv-LV"/>
        </w:rPr>
        <w:t>as rezultātā.</w:t>
      </w:r>
    </w:p>
    <w:p w14:paraId="1AA30C58" w14:textId="77777777" w:rsidR="003E2C02" w:rsidRPr="00361625" w:rsidRDefault="003E2C02" w:rsidP="003E2C02">
      <w:pPr>
        <w:rPr>
          <w:rFonts w:ascii="Calibri" w:hAnsi="Calibri"/>
          <w:lang w:val="lv-LV"/>
        </w:rPr>
      </w:pPr>
      <w:r w:rsidRPr="00361625">
        <w:rPr>
          <w:rFonts w:ascii="Calibri" w:hAnsi="Calibri"/>
          <w:lang w:val="lv-LV"/>
        </w:rPr>
        <w:t>- ja bojājums tika izsaukts dēļ nepiederošām vielām, priekšmetiem, šķidrumiem.</w:t>
      </w:r>
    </w:p>
    <w:p w14:paraId="7C1D4429" w14:textId="77777777" w:rsidR="003E2C02" w:rsidRPr="00361625" w:rsidRDefault="003E2C02" w:rsidP="003E2C02">
      <w:pPr>
        <w:rPr>
          <w:rFonts w:ascii="Calibri" w:hAnsi="Calibri"/>
          <w:lang w:val="lv-LV"/>
        </w:rPr>
      </w:pPr>
      <w:r w:rsidRPr="00361625">
        <w:rPr>
          <w:rFonts w:ascii="Calibri" w:hAnsi="Calibri"/>
          <w:lang w:val="lv-LV"/>
        </w:rPr>
        <w:t>- ja bojājumu izraisīja tieša vai netieša mehānisko, ķīmisko, termisko un fizisko spēku ietekme.</w:t>
      </w:r>
    </w:p>
    <w:p w14:paraId="09CCE1F1" w14:textId="77777777" w:rsidR="003E2C02" w:rsidRPr="000F5BDD" w:rsidRDefault="003E2C02" w:rsidP="003E2C02">
      <w:pPr>
        <w:rPr>
          <w:rFonts w:ascii="Calibri" w:hAnsi="Calibri"/>
          <w:lang w:val="lv-LV"/>
        </w:rPr>
      </w:pPr>
      <w:r w:rsidRPr="00361625">
        <w:rPr>
          <w:rFonts w:ascii="Calibri" w:hAnsi="Calibri"/>
          <w:lang w:val="lv-LV"/>
        </w:rPr>
        <w:t>- ja tika mainīta preces konstrukcija, vai bija kāda cita iejaukšanās.</w:t>
      </w:r>
    </w:p>
    <w:p w14:paraId="14049692" w14:textId="77777777" w:rsidR="003E2C02" w:rsidRPr="000F5BDD" w:rsidRDefault="003E2C02" w:rsidP="003E2C02">
      <w:pPr>
        <w:rPr>
          <w:rFonts w:ascii="Calibri" w:hAnsi="Calibri"/>
          <w:lang w:val="lv-LV"/>
        </w:rPr>
      </w:pPr>
    </w:p>
    <w:p w14:paraId="0F11257A" w14:textId="77777777" w:rsidR="003E2C02" w:rsidRPr="000F5BDD" w:rsidRDefault="003E2C02" w:rsidP="003E2C02">
      <w:pPr>
        <w:rPr>
          <w:rFonts w:ascii="Calibri" w:hAnsi="Calibri"/>
          <w:lang w:val="lv-LV"/>
        </w:rPr>
      </w:pPr>
    </w:p>
    <w:p w14:paraId="1FD762E8" w14:textId="77777777" w:rsidR="003E2C02" w:rsidRPr="000F5BDD" w:rsidRDefault="003E2C02" w:rsidP="003E2C02">
      <w:pPr>
        <w:jc w:val="center"/>
        <w:rPr>
          <w:rFonts w:ascii="Calibri" w:hAnsi="Calibri"/>
          <w:lang w:val="lv-LV"/>
        </w:rPr>
      </w:pPr>
    </w:p>
    <w:p w14:paraId="24FA30DB" w14:textId="77777777" w:rsidR="003E2C02" w:rsidRPr="000F5BDD" w:rsidRDefault="003E2C02" w:rsidP="003E2C02">
      <w:pPr>
        <w:jc w:val="center"/>
        <w:rPr>
          <w:rFonts w:ascii="Calibri" w:hAnsi="Calibri"/>
          <w:lang w:val="lv-LV"/>
        </w:rPr>
      </w:pPr>
    </w:p>
    <w:p w14:paraId="2D30FB7B" w14:textId="77777777" w:rsidR="003E2C02" w:rsidRPr="000F5BDD" w:rsidRDefault="003E2C02" w:rsidP="003E2C02">
      <w:pPr>
        <w:jc w:val="center"/>
        <w:rPr>
          <w:rFonts w:ascii="Calibri" w:hAnsi="Calibri"/>
          <w:lang w:val="lv-LV"/>
        </w:rPr>
      </w:pPr>
    </w:p>
    <w:p w14:paraId="4B2C60D2" w14:textId="77777777" w:rsidR="003E2C02" w:rsidRPr="000F5BDD" w:rsidRDefault="003E2C02" w:rsidP="003E2C02">
      <w:pPr>
        <w:jc w:val="center"/>
        <w:rPr>
          <w:rFonts w:ascii="Calibri" w:hAnsi="Calibri"/>
          <w:lang w:val="lv-LV"/>
        </w:rPr>
      </w:pPr>
    </w:p>
    <w:p w14:paraId="008B288B" w14:textId="77777777" w:rsidR="003E2C02" w:rsidRPr="000F5BDD" w:rsidRDefault="003E2C02" w:rsidP="003E2C02">
      <w:pPr>
        <w:jc w:val="center"/>
        <w:rPr>
          <w:rFonts w:ascii="Calibri" w:hAnsi="Calibri"/>
          <w:lang w:val="lv-LV"/>
        </w:rPr>
      </w:pPr>
    </w:p>
    <w:p w14:paraId="759EFE36" w14:textId="77777777" w:rsidR="003E2C02" w:rsidRPr="000F5BDD" w:rsidRDefault="003E2C02" w:rsidP="003E2C02">
      <w:pPr>
        <w:jc w:val="center"/>
        <w:rPr>
          <w:rFonts w:ascii="Calibri" w:hAnsi="Calibri"/>
          <w:lang w:val="lv-LV"/>
        </w:rPr>
      </w:pPr>
    </w:p>
    <w:p w14:paraId="6F8B53C7" w14:textId="77777777" w:rsidR="003E2C02" w:rsidRPr="000F5BDD" w:rsidRDefault="003E2C02" w:rsidP="003E2C02">
      <w:pPr>
        <w:jc w:val="center"/>
        <w:rPr>
          <w:rFonts w:ascii="Calibri" w:hAnsi="Calibri"/>
          <w:lang w:val="lv-LV"/>
        </w:rPr>
      </w:pPr>
    </w:p>
    <w:p w14:paraId="4F19EFE7" w14:textId="77777777" w:rsidR="003E2C02" w:rsidRPr="000F5BDD" w:rsidRDefault="003E2C02" w:rsidP="003E2C02">
      <w:pPr>
        <w:jc w:val="center"/>
        <w:rPr>
          <w:rFonts w:ascii="Calibri" w:hAnsi="Calibri"/>
          <w:lang w:val="lv-LV"/>
        </w:rPr>
      </w:pPr>
    </w:p>
    <w:p w14:paraId="31155F70" w14:textId="77777777" w:rsidR="003E2C02" w:rsidRPr="000F5BDD" w:rsidRDefault="003E2C02" w:rsidP="003E2C02">
      <w:pPr>
        <w:jc w:val="center"/>
        <w:rPr>
          <w:rFonts w:ascii="Calibri" w:hAnsi="Calibri"/>
          <w:lang w:val="lv-LV"/>
        </w:rPr>
      </w:pPr>
    </w:p>
    <w:p w14:paraId="1BFB2275" w14:textId="77777777" w:rsidR="003E2C02" w:rsidRPr="000F5BDD" w:rsidRDefault="003E2C02" w:rsidP="003E2C02">
      <w:pPr>
        <w:jc w:val="center"/>
        <w:rPr>
          <w:rFonts w:ascii="Calibri" w:hAnsi="Calibri"/>
          <w:lang w:val="lv-LV"/>
        </w:rPr>
      </w:pPr>
    </w:p>
    <w:p w14:paraId="0C65A305" w14:textId="77777777" w:rsidR="003E2C02" w:rsidRPr="000F5BDD" w:rsidRDefault="003E2C02" w:rsidP="003E2C02">
      <w:pPr>
        <w:jc w:val="center"/>
        <w:rPr>
          <w:rFonts w:ascii="Calibri" w:hAnsi="Calibri"/>
          <w:lang w:val="lv-LV"/>
        </w:rPr>
      </w:pPr>
    </w:p>
    <w:p w14:paraId="322BB95B" w14:textId="77777777" w:rsidR="003E2C02" w:rsidRPr="000F5BDD" w:rsidRDefault="003E2C02" w:rsidP="003E2C02">
      <w:pPr>
        <w:jc w:val="center"/>
        <w:rPr>
          <w:rFonts w:ascii="Calibri" w:hAnsi="Calibri"/>
          <w:lang w:val="lv-LV"/>
        </w:rPr>
      </w:pPr>
    </w:p>
    <w:p w14:paraId="527296EC" w14:textId="77777777" w:rsidR="003E2C02" w:rsidRPr="000F5BDD" w:rsidRDefault="003E2C02" w:rsidP="003E2C02">
      <w:pPr>
        <w:jc w:val="center"/>
        <w:rPr>
          <w:rFonts w:ascii="Calibri" w:hAnsi="Calibri"/>
          <w:lang w:val="lv-LV"/>
        </w:rPr>
      </w:pPr>
    </w:p>
    <w:p w14:paraId="1114C4C9" w14:textId="77777777" w:rsidR="003E2C02" w:rsidRPr="000F5BDD" w:rsidRDefault="003E2C02" w:rsidP="003E2C02">
      <w:pPr>
        <w:jc w:val="center"/>
        <w:rPr>
          <w:rFonts w:ascii="Calibri" w:hAnsi="Calibri"/>
          <w:lang w:val="lv-LV"/>
        </w:rPr>
      </w:pPr>
    </w:p>
    <w:p w14:paraId="64CE1FD2" w14:textId="77777777" w:rsidR="003E2C02" w:rsidRPr="000F5BDD" w:rsidRDefault="003E2C02" w:rsidP="003E2C02">
      <w:pPr>
        <w:jc w:val="center"/>
        <w:rPr>
          <w:rFonts w:ascii="Calibri" w:hAnsi="Calibri"/>
          <w:lang w:val="lv-LV"/>
        </w:rPr>
      </w:pPr>
    </w:p>
    <w:p w14:paraId="52A79C18" w14:textId="77777777" w:rsidR="003E2C02" w:rsidRPr="000F5BDD" w:rsidRDefault="003E2C02" w:rsidP="003E2C02">
      <w:pPr>
        <w:jc w:val="center"/>
        <w:rPr>
          <w:rFonts w:ascii="Calibri" w:hAnsi="Calibri"/>
          <w:lang w:val="lv-LV"/>
        </w:rPr>
      </w:pPr>
    </w:p>
    <w:p w14:paraId="031C38A3" w14:textId="77777777" w:rsidR="003E2C02" w:rsidRPr="000F5BDD" w:rsidRDefault="003E2C02" w:rsidP="003E2C02">
      <w:pPr>
        <w:jc w:val="center"/>
        <w:rPr>
          <w:rFonts w:ascii="Calibri" w:hAnsi="Calibri"/>
          <w:lang w:val="lv-LV"/>
        </w:rPr>
      </w:pPr>
    </w:p>
    <w:p w14:paraId="6CB5789D" w14:textId="77777777" w:rsidR="003E2C02" w:rsidRPr="000F5BDD" w:rsidRDefault="003E2C02" w:rsidP="003E2C02">
      <w:pPr>
        <w:jc w:val="center"/>
        <w:rPr>
          <w:rFonts w:ascii="Calibri" w:hAnsi="Calibri"/>
          <w:lang w:val="lv-LV"/>
        </w:rPr>
      </w:pPr>
    </w:p>
    <w:p w14:paraId="08E1101C" w14:textId="77777777" w:rsidR="003E2C02" w:rsidRPr="000F5BDD" w:rsidRDefault="003E2C02" w:rsidP="003E2C02">
      <w:pPr>
        <w:jc w:val="center"/>
        <w:rPr>
          <w:rFonts w:ascii="Calibri" w:hAnsi="Calibri"/>
          <w:lang w:val="lv-LV"/>
        </w:rPr>
      </w:pPr>
    </w:p>
    <w:p w14:paraId="3D33A9F6" w14:textId="77777777" w:rsidR="003E2C02" w:rsidRPr="000F5BDD" w:rsidRDefault="003E2C02" w:rsidP="003E2C02">
      <w:pPr>
        <w:jc w:val="center"/>
        <w:rPr>
          <w:rFonts w:ascii="Calibri" w:hAnsi="Calibri"/>
          <w:lang w:val="lv-LV"/>
        </w:rPr>
      </w:pPr>
    </w:p>
    <w:p w14:paraId="020C0728" w14:textId="77777777" w:rsidR="003E2C02" w:rsidRPr="000F5BDD" w:rsidRDefault="003E2C02" w:rsidP="003E2C02">
      <w:pPr>
        <w:jc w:val="center"/>
        <w:rPr>
          <w:rFonts w:ascii="Calibri" w:hAnsi="Calibri"/>
          <w:lang w:val="lv-LV"/>
        </w:rPr>
      </w:pPr>
    </w:p>
    <w:p w14:paraId="227B3345" w14:textId="77777777" w:rsidR="003E2C02" w:rsidRPr="000F5BDD" w:rsidRDefault="003E2C02" w:rsidP="003E2C02">
      <w:pPr>
        <w:jc w:val="center"/>
        <w:rPr>
          <w:rFonts w:ascii="Calibri" w:hAnsi="Calibri"/>
          <w:lang w:val="lv-LV"/>
        </w:rPr>
      </w:pPr>
    </w:p>
    <w:p w14:paraId="6B6A9836" w14:textId="77777777" w:rsidR="003E2C02" w:rsidRPr="000F5BDD" w:rsidRDefault="003E2C02" w:rsidP="003E2C02">
      <w:pPr>
        <w:jc w:val="center"/>
        <w:rPr>
          <w:rFonts w:ascii="Calibri" w:hAnsi="Calibri"/>
          <w:lang w:val="lv-LV"/>
        </w:rPr>
      </w:pPr>
    </w:p>
    <w:p w14:paraId="15DCA400" w14:textId="77777777" w:rsidR="00886301" w:rsidRPr="00C07727" w:rsidRDefault="00886301" w:rsidP="00886301">
      <w:pPr>
        <w:rPr>
          <w:rFonts w:asciiTheme="minorHAnsi" w:hAnsiTheme="minorHAnsi"/>
          <w:lang w:val="lv-LV"/>
        </w:rPr>
      </w:pPr>
    </w:p>
    <w:p w14:paraId="59347C69" w14:textId="0C3FE608" w:rsidR="00886301" w:rsidRPr="00C07727" w:rsidRDefault="00886301" w:rsidP="00886301">
      <w:pPr>
        <w:rPr>
          <w:rFonts w:asciiTheme="minorHAnsi" w:hAnsiTheme="minorHAnsi"/>
          <w:lang w:val="lv-LV"/>
        </w:rPr>
      </w:pPr>
    </w:p>
    <w:p w14:paraId="4D95B491" w14:textId="77777777" w:rsidR="00886301" w:rsidRPr="00C07727" w:rsidRDefault="00886301" w:rsidP="00886301">
      <w:pPr>
        <w:rPr>
          <w:rFonts w:asciiTheme="minorHAnsi" w:hAnsiTheme="minorHAnsi"/>
          <w:lang w:val="lv-LV"/>
        </w:rPr>
      </w:pPr>
    </w:p>
    <w:p w14:paraId="033CF226" w14:textId="1654E8BE" w:rsidR="00886301" w:rsidRPr="00C07727" w:rsidRDefault="00886301" w:rsidP="00886301">
      <w:pPr>
        <w:rPr>
          <w:rFonts w:asciiTheme="minorHAnsi" w:hAnsiTheme="minorHAnsi"/>
          <w:lang w:val="lv-LV"/>
        </w:rPr>
      </w:pPr>
    </w:p>
    <w:p w14:paraId="54225C9E" w14:textId="77777777" w:rsidR="00886301" w:rsidRPr="00C07727" w:rsidRDefault="00886301" w:rsidP="00886301">
      <w:pPr>
        <w:rPr>
          <w:rFonts w:asciiTheme="minorHAnsi" w:hAnsiTheme="minorHAnsi"/>
          <w:lang w:val="lv-LV"/>
        </w:rPr>
      </w:pPr>
    </w:p>
    <w:p w14:paraId="4547F7CF" w14:textId="77777777" w:rsidR="00886301" w:rsidRPr="00C07727" w:rsidRDefault="00886301" w:rsidP="00886301">
      <w:pPr>
        <w:rPr>
          <w:rFonts w:asciiTheme="minorHAnsi" w:hAnsiTheme="minorHAnsi"/>
          <w:lang w:val="lv-LV"/>
        </w:rPr>
      </w:pPr>
    </w:p>
    <w:p w14:paraId="74FAABF1" w14:textId="1C4CC42F" w:rsidR="00886301" w:rsidRPr="001D46E3" w:rsidRDefault="00886301" w:rsidP="00886301">
      <w:pPr>
        <w:rPr>
          <w:rFonts w:asciiTheme="minorHAnsi" w:hAnsiTheme="minorHAnsi"/>
          <w:lang w:val="lv-LV"/>
        </w:rPr>
      </w:pPr>
    </w:p>
    <w:p w14:paraId="4FA34465" w14:textId="77777777" w:rsidR="00886301" w:rsidRDefault="00886301" w:rsidP="00886301">
      <w:pPr>
        <w:rPr>
          <w:rFonts w:asciiTheme="minorHAnsi" w:hAnsiTheme="minorHAnsi"/>
          <w:lang w:val="lv-LV"/>
        </w:rPr>
      </w:pPr>
    </w:p>
    <w:p w14:paraId="2EAE74C6" w14:textId="77777777" w:rsidR="00C07727" w:rsidRDefault="00C07727" w:rsidP="00886301">
      <w:pPr>
        <w:rPr>
          <w:rFonts w:asciiTheme="minorHAnsi" w:hAnsiTheme="minorHAnsi"/>
          <w:lang w:val="lv-LV"/>
        </w:rPr>
      </w:pPr>
    </w:p>
    <w:p w14:paraId="3D7F72CA" w14:textId="77777777" w:rsidR="00C07727" w:rsidRPr="00C07727" w:rsidRDefault="00C07727" w:rsidP="00886301">
      <w:pPr>
        <w:rPr>
          <w:rFonts w:asciiTheme="minorHAnsi" w:hAnsiTheme="minorHAnsi"/>
          <w:lang w:val="lv-LV"/>
        </w:rPr>
      </w:pPr>
    </w:p>
    <w:p w14:paraId="4564F5AF" w14:textId="77777777" w:rsidR="00C07727" w:rsidRPr="0093040A" w:rsidRDefault="00C07727" w:rsidP="00C07727">
      <w:pPr>
        <w:jc w:val="center"/>
        <w:rPr>
          <w:rFonts w:asciiTheme="minorHAnsi" w:hAnsiTheme="minorHAnsi"/>
          <w:b/>
          <w:sz w:val="20"/>
          <w:szCs w:val="20"/>
          <w:lang w:val="lv-LV"/>
        </w:rPr>
      </w:pPr>
      <w:r w:rsidRPr="0093040A">
        <w:rPr>
          <w:rFonts w:asciiTheme="minorHAnsi" w:hAnsiTheme="minorHAnsi"/>
          <w:b/>
          <w:sz w:val="20"/>
          <w:szCs w:val="20"/>
          <w:lang w:val="lv-LV"/>
        </w:rPr>
        <w:t>Ražotājs:</w:t>
      </w:r>
    </w:p>
    <w:p w14:paraId="4D320461" w14:textId="77777777" w:rsidR="00C07727" w:rsidRPr="0093040A" w:rsidRDefault="00C07727" w:rsidP="00C07727">
      <w:pPr>
        <w:jc w:val="center"/>
        <w:rPr>
          <w:rFonts w:asciiTheme="minorHAnsi" w:hAnsiTheme="minorHAnsi"/>
          <w:sz w:val="20"/>
          <w:szCs w:val="20"/>
          <w:lang w:val="lv-LV"/>
        </w:rPr>
      </w:pPr>
      <w:r w:rsidRPr="0093040A">
        <w:rPr>
          <w:rFonts w:asciiTheme="minorHAnsi" w:hAnsiTheme="minorHAnsi"/>
          <w:sz w:val="20"/>
          <w:szCs w:val="20"/>
          <w:lang w:val="lv-LV"/>
        </w:rPr>
        <w:t>SIA «</w:t>
      </w:r>
      <w:proofErr w:type="spellStart"/>
      <w:r w:rsidRPr="0093040A">
        <w:rPr>
          <w:rFonts w:asciiTheme="minorHAnsi" w:hAnsiTheme="minorHAnsi"/>
          <w:sz w:val="20"/>
          <w:szCs w:val="20"/>
          <w:lang w:val="lv-LV"/>
        </w:rPr>
        <w:t>Apple</w:t>
      </w:r>
      <w:proofErr w:type="spellEnd"/>
      <w:r w:rsidRPr="0093040A">
        <w:rPr>
          <w:rFonts w:asciiTheme="minorHAnsi" w:hAnsiTheme="minorHAnsi"/>
          <w:sz w:val="20"/>
          <w:szCs w:val="20"/>
          <w:lang w:val="lv-LV"/>
        </w:rPr>
        <w:t xml:space="preserve"> </w:t>
      </w:r>
      <w:proofErr w:type="spellStart"/>
      <w:r w:rsidRPr="0093040A">
        <w:rPr>
          <w:rFonts w:asciiTheme="minorHAnsi" w:hAnsiTheme="minorHAnsi"/>
          <w:sz w:val="20"/>
          <w:szCs w:val="20"/>
          <w:lang w:val="lv-LV"/>
        </w:rPr>
        <w:t>Press</w:t>
      </w:r>
      <w:proofErr w:type="spellEnd"/>
      <w:r w:rsidRPr="0093040A">
        <w:rPr>
          <w:rFonts w:asciiTheme="minorHAnsi" w:hAnsiTheme="minorHAnsi"/>
          <w:sz w:val="20"/>
          <w:szCs w:val="20"/>
          <w:lang w:val="lv-LV"/>
        </w:rPr>
        <w:t xml:space="preserve"> </w:t>
      </w:r>
      <w:proofErr w:type="spellStart"/>
      <w:r w:rsidRPr="0093040A">
        <w:rPr>
          <w:rFonts w:asciiTheme="minorHAnsi" w:hAnsiTheme="minorHAnsi"/>
          <w:sz w:val="20"/>
          <w:szCs w:val="20"/>
          <w:lang w:val="lv-LV"/>
        </w:rPr>
        <w:t>Ltd</w:t>
      </w:r>
      <w:proofErr w:type="spellEnd"/>
      <w:r w:rsidRPr="0093040A">
        <w:rPr>
          <w:rFonts w:asciiTheme="minorHAnsi" w:hAnsiTheme="minorHAnsi"/>
          <w:sz w:val="20"/>
          <w:szCs w:val="20"/>
          <w:lang w:val="lv-LV"/>
        </w:rPr>
        <w:t>»</w:t>
      </w:r>
    </w:p>
    <w:p w14:paraId="12DED3DC" w14:textId="77777777" w:rsidR="00C07727" w:rsidRPr="0093040A" w:rsidRDefault="00C07727" w:rsidP="00C07727">
      <w:pPr>
        <w:jc w:val="center"/>
        <w:rPr>
          <w:rFonts w:asciiTheme="minorHAnsi" w:hAnsiTheme="minorHAnsi"/>
          <w:sz w:val="20"/>
          <w:szCs w:val="20"/>
          <w:lang w:val="lv-LV"/>
        </w:rPr>
      </w:pPr>
      <w:r w:rsidRPr="0093040A">
        <w:rPr>
          <w:rFonts w:asciiTheme="minorHAnsi" w:hAnsiTheme="minorHAnsi"/>
          <w:sz w:val="20"/>
          <w:szCs w:val="20"/>
          <w:lang w:val="lv-LV"/>
        </w:rPr>
        <w:t>Reģistrācijas numurs: 40203130458</w:t>
      </w:r>
    </w:p>
    <w:p w14:paraId="09725181" w14:textId="77777777" w:rsidR="00C07727" w:rsidRPr="0093040A" w:rsidRDefault="00C07727" w:rsidP="00C07727">
      <w:pPr>
        <w:jc w:val="center"/>
        <w:rPr>
          <w:rFonts w:asciiTheme="minorHAnsi" w:hAnsiTheme="minorHAnsi"/>
          <w:sz w:val="20"/>
          <w:szCs w:val="20"/>
          <w:lang w:val="lv-LV"/>
        </w:rPr>
      </w:pPr>
      <w:r w:rsidRPr="0093040A">
        <w:rPr>
          <w:rFonts w:asciiTheme="minorHAnsi" w:hAnsiTheme="minorHAnsi"/>
          <w:sz w:val="20"/>
          <w:szCs w:val="20"/>
          <w:lang w:val="lv-LV"/>
        </w:rPr>
        <w:t>PVN numurs: LV40203130458</w:t>
      </w:r>
    </w:p>
    <w:p w14:paraId="00025737" w14:textId="5D638446" w:rsidR="00023096" w:rsidRPr="00C07727" w:rsidRDefault="00C07727" w:rsidP="00C07727">
      <w:pPr>
        <w:jc w:val="center"/>
        <w:rPr>
          <w:rFonts w:asciiTheme="minorHAnsi" w:hAnsiTheme="minorHAnsi"/>
          <w:sz w:val="20"/>
          <w:szCs w:val="20"/>
          <w:lang w:val="lv-LV"/>
        </w:rPr>
      </w:pPr>
      <w:r w:rsidRPr="0093040A">
        <w:rPr>
          <w:noProof/>
          <w:sz w:val="20"/>
          <w:szCs w:val="20"/>
          <w:lang w:val="it-IT"/>
        </w:rPr>
        <w:drawing>
          <wp:anchor distT="0" distB="0" distL="114300" distR="114300" simplePos="0" relativeHeight="251670528" behindDoc="1" locked="0" layoutInCell="1" allowOverlap="1" wp14:anchorId="74399645" wp14:editId="6046C529">
            <wp:simplePos x="0" y="0"/>
            <wp:positionH relativeFrom="column">
              <wp:posOffset>-225425</wp:posOffset>
            </wp:positionH>
            <wp:positionV relativeFrom="paragraph">
              <wp:posOffset>300826</wp:posOffset>
            </wp:positionV>
            <wp:extent cx="5936615" cy="359410"/>
            <wp:effectExtent l="0" t="0" r="0" b="0"/>
            <wp:wrapNone/>
            <wp:docPr id="876707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0712" name="Рисунок 876707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36615" cy="359410"/>
                    </a:xfrm>
                    <a:prstGeom prst="rect">
                      <a:avLst/>
                    </a:prstGeom>
                  </pic:spPr>
                </pic:pic>
              </a:graphicData>
            </a:graphic>
            <wp14:sizeRelH relativeFrom="page">
              <wp14:pctWidth>0</wp14:pctWidth>
            </wp14:sizeRelH>
            <wp14:sizeRelV relativeFrom="page">
              <wp14:pctHeight>0</wp14:pctHeight>
            </wp14:sizeRelV>
          </wp:anchor>
        </w:drawing>
      </w:r>
      <w:r w:rsidRPr="0093040A">
        <w:rPr>
          <w:rFonts w:asciiTheme="minorHAnsi" w:hAnsiTheme="minorHAnsi"/>
          <w:sz w:val="20"/>
          <w:szCs w:val="20"/>
          <w:lang w:val="lv-LV"/>
        </w:rPr>
        <w:t>Juridiskā adrese: Maskavas iela 260K-1-13, Rīga, LV-1063, Latvija</w:t>
      </w:r>
    </w:p>
    <w:sectPr w:rsidR="00023096" w:rsidRPr="00C07727" w:rsidSect="003D7DA6">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06DC3" w14:textId="77777777" w:rsidR="00E8794B" w:rsidRDefault="00E8794B" w:rsidP="00B14845">
      <w:r>
        <w:separator/>
      </w:r>
    </w:p>
  </w:endnote>
  <w:endnote w:type="continuationSeparator" w:id="0">
    <w:p w14:paraId="6854C085" w14:textId="77777777" w:rsidR="00E8794B" w:rsidRDefault="00E8794B" w:rsidP="00B1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62C0" w14:textId="77777777" w:rsidR="00C07727" w:rsidRDefault="00C07727">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1F56" w14:textId="3CB92C01" w:rsidR="00B14845" w:rsidRDefault="00886301">
    <w:pPr>
      <w:pStyle w:val="ac"/>
    </w:pPr>
    <w:r>
      <w:rPr>
        <w:noProof/>
      </w:rPr>
      <w:drawing>
        <wp:anchor distT="0" distB="0" distL="114300" distR="114300" simplePos="0" relativeHeight="251659264" behindDoc="1" locked="0" layoutInCell="1" allowOverlap="1" wp14:anchorId="26D9E6D9" wp14:editId="51B59B7B">
          <wp:simplePos x="0" y="0"/>
          <wp:positionH relativeFrom="column">
            <wp:posOffset>5490281</wp:posOffset>
          </wp:positionH>
          <wp:positionV relativeFrom="paragraph">
            <wp:posOffset>-594289</wp:posOffset>
          </wp:positionV>
          <wp:extent cx="1030361" cy="1030361"/>
          <wp:effectExtent l="0" t="0" r="0" b="11430"/>
          <wp:wrapNone/>
          <wp:docPr id="8"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_press_logo-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361" cy="103036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B724" w14:textId="77777777" w:rsidR="00C07727" w:rsidRDefault="00C0772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0E006" w14:textId="77777777" w:rsidR="00E8794B" w:rsidRDefault="00E8794B" w:rsidP="00B14845">
      <w:r>
        <w:separator/>
      </w:r>
    </w:p>
  </w:footnote>
  <w:footnote w:type="continuationSeparator" w:id="0">
    <w:p w14:paraId="5E9F93E3" w14:textId="77777777" w:rsidR="00E8794B" w:rsidRDefault="00E8794B" w:rsidP="00B1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CA29" w14:textId="77777777" w:rsidR="00C07727" w:rsidRDefault="00C0772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3951" w14:textId="77777777" w:rsidR="00C07727" w:rsidRDefault="00C07727">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A3DA" w14:textId="77777777" w:rsidR="00C07727" w:rsidRDefault="00C0772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067F5"/>
    <w:multiLevelType w:val="hybridMultilevel"/>
    <w:tmpl w:val="1F127CFA"/>
    <w:lvl w:ilvl="0" w:tplc="C2524D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55355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C3"/>
    <w:rsid w:val="0001647A"/>
    <w:rsid w:val="00020197"/>
    <w:rsid w:val="00023096"/>
    <w:rsid w:val="000344DA"/>
    <w:rsid w:val="0004699D"/>
    <w:rsid w:val="00085CD4"/>
    <w:rsid w:val="000A3428"/>
    <w:rsid w:val="000A6148"/>
    <w:rsid w:val="000D4491"/>
    <w:rsid w:val="001260D2"/>
    <w:rsid w:val="00152A63"/>
    <w:rsid w:val="001550C3"/>
    <w:rsid w:val="001610BF"/>
    <w:rsid w:val="001A3497"/>
    <w:rsid w:val="001D46E3"/>
    <w:rsid w:val="001E75A2"/>
    <w:rsid w:val="002044CD"/>
    <w:rsid w:val="002168C4"/>
    <w:rsid w:val="002A474C"/>
    <w:rsid w:val="002F4157"/>
    <w:rsid w:val="003207AD"/>
    <w:rsid w:val="00384C16"/>
    <w:rsid w:val="003D456C"/>
    <w:rsid w:val="003D7DA6"/>
    <w:rsid w:val="003E2C02"/>
    <w:rsid w:val="003F7C8A"/>
    <w:rsid w:val="00440A42"/>
    <w:rsid w:val="004A093D"/>
    <w:rsid w:val="004E63C8"/>
    <w:rsid w:val="004F229C"/>
    <w:rsid w:val="00533BBB"/>
    <w:rsid w:val="00552EE9"/>
    <w:rsid w:val="00574C64"/>
    <w:rsid w:val="005A26A3"/>
    <w:rsid w:val="005C10FC"/>
    <w:rsid w:val="005E466C"/>
    <w:rsid w:val="005E5220"/>
    <w:rsid w:val="00612DE8"/>
    <w:rsid w:val="00630A08"/>
    <w:rsid w:val="006714FA"/>
    <w:rsid w:val="00681174"/>
    <w:rsid w:val="006F119C"/>
    <w:rsid w:val="0071619A"/>
    <w:rsid w:val="007347B7"/>
    <w:rsid w:val="00734F36"/>
    <w:rsid w:val="00735990"/>
    <w:rsid w:val="00761345"/>
    <w:rsid w:val="00795550"/>
    <w:rsid w:val="007B54C0"/>
    <w:rsid w:val="007C1E3F"/>
    <w:rsid w:val="0080039F"/>
    <w:rsid w:val="00816F7E"/>
    <w:rsid w:val="00820C38"/>
    <w:rsid w:val="00821E2C"/>
    <w:rsid w:val="00886301"/>
    <w:rsid w:val="00890A62"/>
    <w:rsid w:val="008D677A"/>
    <w:rsid w:val="00934517"/>
    <w:rsid w:val="009516CD"/>
    <w:rsid w:val="0095709B"/>
    <w:rsid w:val="009601A2"/>
    <w:rsid w:val="00977F4A"/>
    <w:rsid w:val="00980491"/>
    <w:rsid w:val="009E439A"/>
    <w:rsid w:val="00A275DC"/>
    <w:rsid w:val="00A3760B"/>
    <w:rsid w:val="00A83DB9"/>
    <w:rsid w:val="00A949A0"/>
    <w:rsid w:val="00A97F07"/>
    <w:rsid w:val="00AA7FD0"/>
    <w:rsid w:val="00AB46D6"/>
    <w:rsid w:val="00AE0A39"/>
    <w:rsid w:val="00B04860"/>
    <w:rsid w:val="00B14468"/>
    <w:rsid w:val="00B14845"/>
    <w:rsid w:val="00BF2A74"/>
    <w:rsid w:val="00C07727"/>
    <w:rsid w:val="00C37E8F"/>
    <w:rsid w:val="00C74082"/>
    <w:rsid w:val="00C979A8"/>
    <w:rsid w:val="00CC31FE"/>
    <w:rsid w:val="00D22BB8"/>
    <w:rsid w:val="00D5123F"/>
    <w:rsid w:val="00D6120F"/>
    <w:rsid w:val="00DA64B9"/>
    <w:rsid w:val="00E001EE"/>
    <w:rsid w:val="00E16710"/>
    <w:rsid w:val="00E8794B"/>
    <w:rsid w:val="00EA6069"/>
    <w:rsid w:val="00EB2427"/>
    <w:rsid w:val="00EF0F00"/>
    <w:rsid w:val="00EF309D"/>
    <w:rsid w:val="00F05BCF"/>
    <w:rsid w:val="00F06367"/>
    <w:rsid w:val="00F707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AF9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DA6"/>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70773"/>
  </w:style>
  <w:style w:type="character" w:styleId="a4">
    <w:name w:val="Hyperlink"/>
    <w:basedOn w:val="a0"/>
    <w:uiPriority w:val="99"/>
    <w:unhideWhenUsed/>
    <w:rsid w:val="009601A2"/>
    <w:rPr>
      <w:color w:val="0000FF"/>
      <w:u w:val="single"/>
    </w:rPr>
  </w:style>
  <w:style w:type="paragraph" w:styleId="a5">
    <w:name w:val="Plain Text"/>
    <w:link w:val="a6"/>
    <w:rsid w:val="00EB2427"/>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character" w:customStyle="1" w:styleId="a6">
    <w:name w:val="Текст Знак"/>
    <w:basedOn w:val="a0"/>
    <w:link w:val="a5"/>
    <w:rsid w:val="00EB2427"/>
    <w:rPr>
      <w:rFonts w:ascii="Arial Unicode MS" w:eastAsia="Arial Unicode MS" w:hAnsi="Arial Unicode MS" w:cs="Arial Unicode MS"/>
      <w:color w:val="000000"/>
      <w:sz w:val="22"/>
      <w:szCs w:val="22"/>
      <w:bdr w:val="nil"/>
      <w:lang w:val="ru-RU" w:eastAsia="ru-RU" w:bidi="ar-SA"/>
    </w:rPr>
  </w:style>
  <w:style w:type="paragraph" w:styleId="a7">
    <w:name w:val="Normal (Web)"/>
    <w:basedOn w:val="a"/>
    <w:uiPriority w:val="99"/>
    <w:unhideWhenUsed/>
    <w:rsid w:val="00F05BCF"/>
    <w:pPr>
      <w:spacing w:before="100" w:beforeAutospacing="1" w:after="100" w:afterAutospacing="1"/>
    </w:pPr>
    <w:rPr>
      <w:color w:val="auto"/>
      <w:sz w:val="24"/>
      <w:szCs w:val="24"/>
    </w:rPr>
  </w:style>
  <w:style w:type="paragraph" w:styleId="a8">
    <w:name w:val="Balloon Text"/>
    <w:basedOn w:val="a"/>
    <w:link w:val="a9"/>
    <w:rsid w:val="007C1E3F"/>
    <w:rPr>
      <w:rFonts w:ascii="Tahoma" w:hAnsi="Tahoma" w:cs="Tahoma"/>
      <w:sz w:val="16"/>
      <w:szCs w:val="16"/>
    </w:rPr>
  </w:style>
  <w:style w:type="character" w:customStyle="1" w:styleId="a9">
    <w:name w:val="Текст выноски Знак"/>
    <w:basedOn w:val="a0"/>
    <w:link w:val="a8"/>
    <w:rsid w:val="007C1E3F"/>
    <w:rPr>
      <w:rFonts w:ascii="Tahoma" w:hAnsi="Tahoma" w:cs="Tahoma"/>
      <w:color w:val="000000"/>
      <w:sz w:val="16"/>
      <w:szCs w:val="16"/>
    </w:rPr>
  </w:style>
  <w:style w:type="paragraph" w:styleId="aa">
    <w:name w:val="header"/>
    <w:basedOn w:val="a"/>
    <w:link w:val="ab"/>
    <w:rsid w:val="00B14845"/>
    <w:pPr>
      <w:tabs>
        <w:tab w:val="center" w:pos="4677"/>
        <w:tab w:val="right" w:pos="9355"/>
      </w:tabs>
    </w:pPr>
  </w:style>
  <w:style w:type="character" w:customStyle="1" w:styleId="ab">
    <w:name w:val="Верхний колонтитул Знак"/>
    <w:basedOn w:val="a0"/>
    <w:link w:val="aa"/>
    <w:rsid w:val="00B14845"/>
    <w:rPr>
      <w:color w:val="000000"/>
      <w:sz w:val="22"/>
      <w:szCs w:val="22"/>
    </w:rPr>
  </w:style>
  <w:style w:type="paragraph" w:styleId="ac">
    <w:name w:val="footer"/>
    <w:basedOn w:val="a"/>
    <w:link w:val="ad"/>
    <w:rsid w:val="00B14845"/>
    <w:pPr>
      <w:tabs>
        <w:tab w:val="center" w:pos="4677"/>
        <w:tab w:val="right" w:pos="9355"/>
      </w:tabs>
    </w:pPr>
  </w:style>
  <w:style w:type="character" w:customStyle="1" w:styleId="ad">
    <w:name w:val="Нижний колонтитул Знак"/>
    <w:basedOn w:val="a0"/>
    <w:link w:val="ac"/>
    <w:rsid w:val="00B14845"/>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20003">
      <w:bodyDiv w:val="1"/>
      <w:marLeft w:val="0"/>
      <w:marRight w:val="0"/>
      <w:marTop w:val="0"/>
      <w:marBottom w:val="0"/>
      <w:divBdr>
        <w:top w:val="none" w:sz="0" w:space="0" w:color="auto"/>
        <w:left w:val="none" w:sz="0" w:space="0" w:color="auto"/>
        <w:bottom w:val="none" w:sz="0" w:space="0" w:color="auto"/>
        <w:right w:val="none" w:sz="0" w:space="0" w:color="auto"/>
      </w:divBdr>
    </w:div>
    <w:div w:id="842938373">
      <w:bodyDiv w:val="1"/>
      <w:marLeft w:val="0"/>
      <w:marRight w:val="0"/>
      <w:marTop w:val="0"/>
      <w:marBottom w:val="0"/>
      <w:divBdr>
        <w:top w:val="none" w:sz="0" w:space="0" w:color="auto"/>
        <w:left w:val="none" w:sz="0" w:space="0" w:color="auto"/>
        <w:bottom w:val="none" w:sz="0" w:space="0" w:color="auto"/>
        <w:right w:val="none" w:sz="0" w:space="0" w:color="auto"/>
      </w:divBdr>
      <w:divsChild>
        <w:div w:id="691878901">
          <w:marLeft w:val="0"/>
          <w:marRight w:val="0"/>
          <w:marTop w:val="0"/>
          <w:marBottom w:val="0"/>
          <w:divBdr>
            <w:top w:val="none" w:sz="0" w:space="0" w:color="auto"/>
            <w:left w:val="none" w:sz="0" w:space="0" w:color="auto"/>
            <w:bottom w:val="none" w:sz="0" w:space="0" w:color="auto"/>
            <w:right w:val="none" w:sz="0" w:space="0" w:color="auto"/>
          </w:divBdr>
        </w:div>
        <w:div w:id="1072122041">
          <w:marLeft w:val="0"/>
          <w:marRight w:val="0"/>
          <w:marTop w:val="0"/>
          <w:marBottom w:val="0"/>
          <w:divBdr>
            <w:top w:val="none" w:sz="0" w:space="0" w:color="auto"/>
            <w:left w:val="none" w:sz="0" w:space="0" w:color="auto"/>
            <w:bottom w:val="none" w:sz="0" w:space="0" w:color="auto"/>
            <w:right w:val="none" w:sz="0" w:space="0" w:color="auto"/>
          </w:divBdr>
        </w:div>
        <w:div w:id="1328048747">
          <w:marLeft w:val="0"/>
          <w:marRight w:val="0"/>
          <w:marTop w:val="0"/>
          <w:marBottom w:val="0"/>
          <w:divBdr>
            <w:top w:val="none" w:sz="0" w:space="0" w:color="auto"/>
            <w:left w:val="none" w:sz="0" w:space="0" w:color="auto"/>
            <w:bottom w:val="none" w:sz="0" w:space="0" w:color="auto"/>
            <w:right w:val="none" w:sz="0" w:space="0" w:color="auto"/>
          </w:divBdr>
        </w:div>
        <w:div w:id="2004501666">
          <w:marLeft w:val="0"/>
          <w:marRight w:val="0"/>
          <w:marTop w:val="0"/>
          <w:marBottom w:val="0"/>
          <w:divBdr>
            <w:top w:val="none" w:sz="0" w:space="0" w:color="auto"/>
            <w:left w:val="none" w:sz="0" w:space="0" w:color="auto"/>
            <w:bottom w:val="none" w:sz="0" w:space="0" w:color="auto"/>
            <w:right w:val="none" w:sz="0" w:space="0" w:color="auto"/>
          </w:divBdr>
        </w:div>
        <w:div w:id="2087532099">
          <w:marLeft w:val="0"/>
          <w:marRight w:val="0"/>
          <w:marTop w:val="0"/>
          <w:marBottom w:val="0"/>
          <w:divBdr>
            <w:top w:val="none" w:sz="0" w:space="0" w:color="auto"/>
            <w:left w:val="none" w:sz="0" w:space="0" w:color="auto"/>
            <w:bottom w:val="none" w:sz="0" w:space="0" w:color="auto"/>
            <w:right w:val="none" w:sz="0" w:space="0" w:color="auto"/>
          </w:divBdr>
        </w:div>
      </w:divsChild>
    </w:div>
    <w:div w:id="1049108244">
      <w:bodyDiv w:val="1"/>
      <w:marLeft w:val="0"/>
      <w:marRight w:val="0"/>
      <w:marTop w:val="0"/>
      <w:marBottom w:val="0"/>
      <w:divBdr>
        <w:top w:val="none" w:sz="0" w:space="0" w:color="auto"/>
        <w:left w:val="none" w:sz="0" w:space="0" w:color="auto"/>
        <w:bottom w:val="none" w:sz="0" w:space="0" w:color="auto"/>
        <w:right w:val="none" w:sz="0" w:space="0" w:color="auto"/>
      </w:divBdr>
    </w:div>
    <w:div w:id="1150947226">
      <w:bodyDiv w:val="1"/>
      <w:marLeft w:val="0"/>
      <w:marRight w:val="0"/>
      <w:marTop w:val="0"/>
      <w:marBottom w:val="0"/>
      <w:divBdr>
        <w:top w:val="none" w:sz="0" w:space="0" w:color="auto"/>
        <w:left w:val="none" w:sz="0" w:space="0" w:color="auto"/>
        <w:bottom w:val="none" w:sz="0" w:space="0" w:color="auto"/>
        <w:right w:val="none" w:sz="0" w:space="0" w:color="auto"/>
      </w:divBdr>
    </w:div>
    <w:div w:id="1617984835">
      <w:bodyDiv w:val="1"/>
      <w:marLeft w:val="0"/>
      <w:marRight w:val="0"/>
      <w:marTop w:val="0"/>
      <w:marBottom w:val="0"/>
      <w:divBdr>
        <w:top w:val="none" w:sz="0" w:space="0" w:color="auto"/>
        <w:left w:val="none" w:sz="0" w:space="0" w:color="auto"/>
        <w:bottom w:val="none" w:sz="0" w:space="0" w:color="auto"/>
        <w:right w:val="none" w:sz="0" w:space="0" w:color="auto"/>
      </w:divBdr>
    </w:div>
    <w:div w:id="1639451414">
      <w:bodyDiv w:val="1"/>
      <w:marLeft w:val="0"/>
      <w:marRight w:val="0"/>
      <w:marTop w:val="0"/>
      <w:marBottom w:val="0"/>
      <w:divBdr>
        <w:top w:val="none" w:sz="0" w:space="0" w:color="auto"/>
        <w:left w:val="none" w:sz="0" w:space="0" w:color="auto"/>
        <w:bottom w:val="none" w:sz="0" w:space="0" w:color="auto"/>
        <w:right w:val="none" w:sz="0" w:space="0" w:color="auto"/>
      </w:divBdr>
    </w:div>
    <w:div w:id="17074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s://www.youtube.com/channel/UCKFdbuOASzI3aWwq2rgMoBA/video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8B36280-B602-3B40-BFB5-B004F322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1416</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Пресс винтовой VP-10</vt:lpstr>
    </vt:vector>
  </TitlesOfParts>
  <Company>Rezekne</Company>
  <LinksUpToDate>false</LinksUpToDate>
  <CharactersWithSpaces>9475</CharactersWithSpaces>
  <SharedDoc>false</SharedDoc>
  <HLinks>
    <vt:vector size="12" baseType="variant">
      <vt:variant>
        <vt:i4>1507335</vt:i4>
      </vt:variant>
      <vt:variant>
        <vt:i4>3</vt:i4>
      </vt:variant>
      <vt:variant>
        <vt:i4>0</vt:i4>
      </vt:variant>
      <vt:variant>
        <vt:i4>5</vt:i4>
      </vt:variant>
      <vt:variant>
        <vt:lpwstr>http://apple-presses.ru/</vt:lpwstr>
      </vt:variant>
      <vt:variant>
        <vt:lpwstr/>
      </vt:variant>
      <vt:variant>
        <vt:i4>3211309</vt:i4>
      </vt:variant>
      <vt:variant>
        <vt:i4>0</vt:i4>
      </vt:variant>
      <vt:variant>
        <vt:i4>0</vt:i4>
      </vt:variant>
      <vt:variant>
        <vt:i4>5</vt:i4>
      </vt:variant>
      <vt:variant>
        <vt:lpwstr>https://www.youtube.com/channel/UCKFdbuOASzI3aWwq2rgMoBA/videos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 винтовой VP-10</dc:title>
  <dc:subject/>
  <dc:creator>Andrej</dc:creator>
  <cp:keywords/>
  <cp:lastModifiedBy>Пользователь Microsoft Office</cp:lastModifiedBy>
  <cp:revision>3</cp:revision>
  <cp:lastPrinted>2015-11-23T12:40:00Z</cp:lastPrinted>
  <dcterms:created xsi:type="dcterms:W3CDTF">2019-04-24T13:32:00Z</dcterms:created>
  <dcterms:modified xsi:type="dcterms:W3CDTF">2023-08-01T19:50:00Z</dcterms:modified>
</cp:coreProperties>
</file>